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0" w:rsidRPr="00B20B73" w:rsidRDefault="00B20B73" w:rsidP="00B20B73">
      <w:pPr>
        <w:jc w:val="center"/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С</w:t>
      </w:r>
      <w:r w:rsidR="004F0330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ПИСОК ответственных за проверку данных внесенных </w:t>
      </w: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                                    </w:t>
      </w:r>
      <w:r w:rsidR="004F0330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в ЭИОС (для СКОДО)</w:t>
      </w:r>
    </w:p>
    <w:p w:rsidR="00013196" w:rsidRPr="00B20B73" w:rsidRDefault="00013196" w:rsidP="00B20B73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</w:pPr>
      <w:proofErr w:type="gramStart"/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Ответственные за проверку результатов </w:t>
      </w:r>
      <w:r w:rsidR="004F0330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научно-исследовательской </w:t>
      </w: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деятельности обучающихся </w:t>
      </w:r>
      <w:proofErr w:type="gramEnd"/>
    </w:p>
    <w:p w:rsidR="00013196" w:rsidRPr="00B20B73" w:rsidRDefault="00B20B73" w:rsidP="00B20B73">
      <w:pPr>
        <w:jc w:val="both"/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eastAsia="Arial" w:hAnsi="Arial" w:cs="Arial"/>
          <w:sz w:val="24"/>
          <w:szCs w:val="24"/>
        </w:rPr>
        <w:t>Статьи в прочих российских изданиях, тезисы и материалы конференций (</w:t>
      </w:r>
      <w:r w:rsidR="001E4B22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Тезисы, </w:t>
      </w:r>
      <w:r w:rsidR="001E4B22" w:rsidRPr="00B20B73">
        <w:rPr>
          <w:rFonts w:ascii="Arial" w:hAnsi="Arial" w:cs="Arial"/>
          <w:sz w:val="24"/>
          <w:szCs w:val="24"/>
        </w:rPr>
        <w:t xml:space="preserve">статьи в прочих изданиях, </w:t>
      </w:r>
      <w:proofErr w:type="spellStart"/>
      <w:r w:rsidR="001E4B22" w:rsidRPr="00B20B73">
        <w:rPr>
          <w:rFonts w:ascii="Arial" w:hAnsi="Arial" w:cs="Arial"/>
          <w:sz w:val="24"/>
          <w:szCs w:val="24"/>
        </w:rPr>
        <w:t>росс</w:t>
      </w:r>
      <w:proofErr w:type="gramStart"/>
      <w:r w:rsidR="001E4B22" w:rsidRPr="00B20B73">
        <w:rPr>
          <w:rFonts w:ascii="Arial" w:hAnsi="Arial" w:cs="Arial"/>
          <w:sz w:val="24"/>
          <w:szCs w:val="24"/>
        </w:rPr>
        <w:t>.с</w:t>
      </w:r>
      <w:proofErr w:type="gramEnd"/>
      <w:r w:rsidR="001E4B22" w:rsidRPr="00B20B73">
        <w:rPr>
          <w:rFonts w:ascii="Arial" w:hAnsi="Arial" w:cs="Arial"/>
          <w:sz w:val="24"/>
          <w:szCs w:val="24"/>
        </w:rPr>
        <w:t>борники</w:t>
      </w:r>
      <w:proofErr w:type="spellEnd"/>
      <w:r w:rsidR="001E4B22" w:rsidRPr="00B20B73">
        <w:rPr>
          <w:rFonts w:ascii="Arial" w:hAnsi="Arial" w:cs="Arial"/>
          <w:sz w:val="24"/>
          <w:szCs w:val="24"/>
        </w:rPr>
        <w:t xml:space="preserve"> размещенные на платформе </w:t>
      </w:r>
      <w:proofErr w:type="spellStart"/>
      <w:r w:rsidR="001E4B22" w:rsidRPr="00B20B73">
        <w:rPr>
          <w:rFonts w:ascii="Arial" w:hAnsi="Arial" w:cs="Arial"/>
          <w:sz w:val="24"/>
          <w:szCs w:val="24"/>
        </w:rPr>
        <w:t>eLIBRARY.RU</w:t>
      </w:r>
      <w:proofErr w:type="spellEnd"/>
      <w:r w:rsidRPr="00B20B73">
        <w:rPr>
          <w:rFonts w:ascii="Arial" w:hAnsi="Arial" w:cs="Arial"/>
          <w:sz w:val="24"/>
          <w:szCs w:val="24"/>
        </w:rPr>
        <w:t>)</w:t>
      </w:r>
    </w:p>
    <w:p w:rsidR="000D7A26" w:rsidRPr="00B20B73" w:rsidRDefault="00C91082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Председатель МНО </w:t>
      </w:r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Института автоматики и информационных технологий</w:t>
      </w:r>
      <w:r w:rsidR="00060B64"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открыть </w:t>
      </w:r>
      <w:proofErr w:type="spellStart"/>
      <w:r w:rsidR="00060B64" w:rsidRPr="00B20B73">
        <w:rPr>
          <w:rStyle w:val="a3"/>
          <w:rFonts w:ascii="Arial" w:hAnsi="Arial" w:cs="Arial"/>
          <w:b w:val="0"/>
          <w:color w:val="494949"/>
          <w:sz w:val="24"/>
          <w:szCs w:val="24"/>
          <w:shd w:val="clear" w:color="auto" w:fill="FFFFFF"/>
        </w:rPr>
        <w:t>Камальдинова</w:t>
      </w:r>
      <w:proofErr w:type="spellEnd"/>
      <w:r w:rsidR="00060B64" w:rsidRPr="00B20B73">
        <w:rPr>
          <w:rStyle w:val="a3"/>
          <w:rFonts w:ascii="Arial" w:hAnsi="Arial" w:cs="Arial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060B64" w:rsidRPr="00B20B73">
        <w:rPr>
          <w:rStyle w:val="a3"/>
          <w:rFonts w:ascii="Arial" w:hAnsi="Arial" w:cs="Arial"/>
          <w:b w:val="0"/>
          <w:color w:val="494949"/>
          <w:sz w:val="24"/>
          <w:szCs w:val="24"/>
          <w:shd w:val="clear" w:color="auto" w:fill="FFFFFF"/>
        </w:rPr>
        <w:t>Зульфия</w:t>
      </w:r>
      <w:proofErr w:type="spellEnd"/>
      <w:r w:rsidR="00060B64" w:rsidRPr="00B20B73">
        <w:rPr>
          <w:rStyle w:val="a3"/>
          <w:rFonts w:ascii="Arial" w:hAnsi="Arial" w:cs="Arial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060B64" w:rsidRPr="00B20B73">
        <w:rPr>
          <w:rStyle w:val="a3"/>
          <w:rFonts w:ascii="Arial" w:hAnsi="Arial" w:cs="Arial"/>
          <w:b w:val="0"/>
          <w:color w:val="494949"/>
          <w:sz w:val="24"/>
          <w:szCs w:val="24"/>
          <w:shd w:val="clear" w:color="auto" w:fill="FFFFFF"/>
        </w:rPr>
        <w:t>Фаисовна</w:t>
      </w:r>
      <w:proofErr w:type="spellEnd"/>
      <w:r w:rsidR="00060B64"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</w:p>
    <w:p w:rsidR="00C91082" w:rsidRPr="00B20B73" w:rsidRDefault="00C91082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Председатель МНО </w:t>
      </w:r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Факультета пищевых производств</w:t>
      </w:r>
      <w:r w:rsidRPr="00B20B73">
        <w:rPr>
          <w:rFonts w:ascii="Arial" w:hAnsi="Arial" w:cs="Arial"/>
          <w:color w:val="494949"/>
          <w:sz w:val="24"/>
          <w:szCs w:val="24"/>
        </w:rPr>
        <w:br/>
      </w:r>
      <w:proofErr w:type="spellStart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Темникова</w:t>
      </w:r>
      <w:proofErr w:type="spellEnd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Ольга Евгеньевна, сотрудник кафедры "Технология пищевых производств и биотехнология"</w:t>
      </w:r>
      <w:r w:rsidR="00B20B73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т. 332-20-69</w:t>
      </w:r>
    </w:p>
    <w:p w:rsidR="00C91082" w:rsidRPr="00B20B73" w:rsidRDefault="00C91082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Председатель МНО </w:t>
      </w:r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Факультета </w:t>
      </w:r>
      <w:proofErr w:type="spellStart"/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Машиностроения</w:t>
      </w:r>
      <w:proofErr w:type="gramStart"/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,м</w:t>
      </w:r>
      <w:proofErr w:type="gramEnd"/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еталлургии</w:t>
      </w:r>
      <w:proofErr w:type="spellEnd"/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и транспорта</w:t>
      </w:r>
      <w:r w:rsidRPr="00B20B73">
        <w:rPr>
          <w:rFonts w:ascii="Arial" w:hAnsi="Arial" w:cs="Arial"/>
          <w:color w:val="494949"/>
          <w:sz w:val="24"/>
          <w:szCs w:val="24"/>
        </w:rPr>
        <w:br/>
      </w: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Тимошкин Иван Юрьевич, сотрудник кафедры "Литейные и высокоэффективные технологии"</w:t>
      </w:r>
      <w:r w:rsidR="00B20B73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т. 242-22-68</w:t>
      </w:r>
    </w:p>
    <w:p w:rsidR="00B20B73" w:rsidRPr="00B20B73" w:rsidRDefault="00C91082" w:rsidP="00B20B73">
      <w:pPr>
        <w:jc w:val="both"/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Председатель МНО </w:t>
      </w:r>
      <w:r w:rsidR="006B00F7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Института </w:t>
      </w:r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Инженерно-экономического факультета</w:t>
      </w:r>
      <w:r w:rsidR="006B00F7"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и гуманитарного образования</w:t>
      </w:r>
      <w:r w:rsidR="00B20B73"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</w:p>
    <w:p w:rsidR="00C91082" w:rsidRPr="00B20B73" w:rsidRDefault="00A40B54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proofErr w:type="spellStart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Чечина</w:t>
      </w:r>
      <w:proofErr w:type="spellEnd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Оксана</w:t>
      </w:r>
      <w:r w:rsidR="00C91082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Сергеев</w:t>
      </w: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на</w:t>
      </w:r>
      <w:r w:rsidR="00C91082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, доцент</w:t>
      </w: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, профессор</w:t>
      </w:r>
      <w:r w:rsidR="00C91082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кафедры "Экономика промышленности и производственный менеджмент"</w:t>
      </w:r>
      <w:r w:rsidR="00B20B73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,  </w:t>
      </w:r>
      <w:r w:rsidR="00C91082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тел.278-43-90</w:t>
      </w:r>
    </w:p>
    <w:p w:rsidR="00B20B73" w:rsidRPr="00B20B73" w:rsidRDefault="00C91082" w:rsidP="00B20B73">
      <w:pPr>
        <w:spacing w:after="0" w:line="240" w:lineRule="auto"/>
        <w:jc w:val="both"/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  <w:lang w:val="en-US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Председатель МНО </w:t>
      </w:r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Химико-технологического факультета</w:t>
      </w:r>
      <w:r w:rsidR="00B20B73"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</w:p>
    <w:p w:rsidR="00B20B73" w:rsidRPr="00B20B73" w:rsidRDefault="00B20B73" w:rsidP="00B20B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B73">
        <w:rPr>
          <w:rFonts w:ascii="Arial" w:hAnsi="Arial" w:cs="Arial"/>
          <w:sz w:val="24"/>
          <w:szCs w:val="24"/>
        </w:rPr>
        <w:t>Варакин Андрей Николаевич</w:t>
      </w:r>
      <w:r w:rsidR="00C91082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, </w:t>
      </w:r>
      <w:r w:rsidRPr="00B20B73">
        <w:rPr>
          <w:rFonts w:ascii="Arial" w:hAnsi="Arial" w:cs="Arial"/>
          <w:sz w:val="24"/>
          <w:szCs w:val="24"/>
        </w:rPr>
        <w:t>Ст</w:t>
      </w:r>
      <w:proofErr w:type="gramStart"/>
      <w:r w:rsidRPr="00B20B73">
        <w:rPr>
          <w:rFonts w:ascii="Arial" w:hAnsi="Arial" w:cs="Arial"/>
          <w:sz w:val="24"/>
          <w:szCs w:val="24"/>
        </w:rPr>
        <w:t>.п</w:t>
      </w:r>
      <w:proofErr w:type="gramEnd"/>
      <w:r w:rsidRPr="00B20B73">
        <w:rPr>
          <w:rFonts w:ascii="Arial" w:hAnsi="Arial" w:cs="Arial"/>
          <w:sz w:val="24"/>
          <w:szCs w:val="24"/>
        </w:rPr>
        <w:t xml:space="preserve">реподаватель  каф. «ХТПНГ» </w:t>
      </w:r>
      <w:r w:rsidR="00C91082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т. </w:t>
      </w:r>
      <w:r w:rsidRPr="00B20B73">
        <w:rPr>
          <w:rFonts w:ascii="Arial" w:hAnsi="Arial" w:cs="Arial"/>
          <w:sz w:val="24"/>
          <w:szCs w:val="24"/>
        </w:rPr>
        <w:t>89297133376</w:t>
      </w:r>
    </w:p>
    <w:p w:rsidR="00B20B73" w:rsidRPr="00B20B73" w:rsidRDefault="00B20B73" w:rsidP="00B20B73">
      <w:pPr>
        <w:spacing w:after="0" w:line="240" w:lineRule="auto"/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</w:p>
    <w:p w:rsidR="00B20B73" w:rsidRPr="00B20B73" w:rsidRDefault="00C91082" w:rsidP="00B20B73">
      <w:pPr>
        <w:jc w:val="both"/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Председатель МНО </w:t>
      </w:r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Теплоэнергетического факультета</w:t>
      </w:r>
      <w:r w:rsidR="00B20B73"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</w:p>
    <w:p w:rsidR="00C91082" w:rsidRPr="00B20B73" w:rsidRDefault="007B1EEE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proofErr w:type="spellStart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Иглин</w:t>
      </w:r>
      <w:proofErr w:type="spellEnd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Павел Викторович</w:t>
      </w:r>
      <w:r w:rsidR="00C91082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, доцент кафедры "</w:t>
      </w: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ПТЭ</w:t>
      </w:r>
      <w:r w:rsidR="00C91082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"</w:t>
      </w:r>
      <w:r w:rsidR="00B20B73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  <w:r w:rsidR="00C91082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т. 3324235</w:t>
      </w:r>
    </w:p>
    <w:p w:rsidR="00B20B73" w:rsidRPr="00B20B73" w:rsidRDefault="00C91082" w:rsidP="00B20B73">
      <w:pPr>
        <w:jc w:val="both"/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Председатель МНО </w:t>
      </w:r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Инженерно-технологического факультета</w:t>
      </w:r>
    </w:p>
    <w:p w:rsidR="00C91082" w:rsidRPr="00B20B73" w:rsidRDefault="00C91082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proofErr w:type="spellStart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Нурмухаметов</w:t>
      </w:r>
      <w:proofErr w:type="spellEnd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Андрей </w:t>
      </w:r>
      <w:proofErr w:type="spellStart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Тагирович</w:t>
      </w:r>
      <w:proofErr w:type="spellEnd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, старший преподаватель кафедры " Технология твердых химических веществ"</w:t>
      </w:r>
    </w:p>
    <w:p w:rsidR="00C91082" w:rsidRPr="00B20B73" w:rsidRDefault="00C91082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Председатель МНО </w:t>
      </w:r>
      <w:r w:rsidR="00E13E05"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Института нефтегазовых технологий</w:t>
      </w:r>
      <w:r w:rsidRPr="00B20B73">
        <w:rPr>
          <w:rFonts w:ascii="Arial" w:hAnsi="Arial" w:cs="Arial"/>
          <w:color w:val="494949"/>
          <w:sz w:val="24"/>
          <w:szCs w:val="24"/>
        </w:rPr>
        <w:br/>
      </w: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Иванова Наталья </w:t>
      </w:r>
      <w:proofErr w:type="spellStart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Игоревна</w:t>
      </w:r>
      <w:proofErr w:type="gramStart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,а</w:t>
      </w:r>
      <w:proofErr w:type="gramEnd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ссистент</w:t>
      </w:r>
      <w:proofErr w:type="spellEnd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кафедры "Трубопроводный транспорт"</w:t>
      </w:r>
      <w:r w:rsidRPr="00B20B73">
        <w:rPr>
          <w:rFonts w:ascii="Arial" w:hAnsi="Arial" w:cs="Arial"/>
          <w:color w:val="494949"/>
          <w:sz w:val="24"/>
          <w:szCs w:val="24"/>
        </w:rPr>
        <w:br/>
      </w: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т. 279-03-38</w:t>
      </w:r>
    </w:p>
    <w:p w:rsidR="00B92E36" w:rsidRPr="00B20B73" w:rsidRDefault="00C91082" w:rsidP="00B20B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Председатель МНО </w:t>
      </w:r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Факультета </w:t>
      </w:r>
      <w:r w:rsidR="00B20B73"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архитектуры и дизайна</w:t>
      </w:r>
      <w:r w:rsidRPr="00B20B73">
        <w:rPr>
          <w:rFonts w:ascii="Arial" w:hAnsi="Arial" w:cs="Arial"/>
          <w:color w:val="494949"/>
          <w:sz w:val="24"/>
          <w:szCs w:val="24"/>
        </w:rPr>
        <w:br/>
      </w:r>
      <w:r w:rsidR="00B92E36" w:rsidRPr="00B20B73">
        <w:rPr>
          <w:rFonts w:ascii="Arial" w:hAnsi="Arial" w:cs="Arial"/>
          <w:sz w:val="24"/>
          <w:szCs w:val="24"/>
        </w:rPr>
        <w:t>Воронцова Юлия Сергеевна</w:t>
      </w:r>
      <w:r w:rsidR="00D2798D" w:rsidRPr="00B20B73">
        <w:rPr>
          <w:rFonts w:ascii="Arial" w:hAnsi="Arial" w:cs="Arial"/>
          <w:sz w:val="24"/>
          <w:szCs w:val="24"/>
        </w:rPr>
        <w:t xml:space="preserve"> </w:t>
      </w:r>
    </w:p>
    <w:p w:rsidR="00B20B73" w:rsidRPr="00B20B73" w:rsidRDefault="00B20B73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</w:p>
    <w:p w:rsidR="00C91082" w:rsidRPr="00B20B73" w:rsidRDefault="00C91082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Председатель МНО </w:t>
      </w:r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Факультета инженерных систем и природоохранного строительства</w:t>
      </w:r>
      <w:r w:rsidRPr="00B20B73">
        <w:rPr>
          <w:rFonts w:ascii="Arial" w:hAnsi="Arial" w:cs="Arial"/>
          <w:color w:val="494949"/>
          <w:sz w:val="24"/>
          <w:szCs w:val="24"/>
        </w:rPr>
        <w:br/>
      </w:r>
      <w:proofErr w:type="spellStart"/>
      <w:r w:rsidR="00E325EA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Дуданова</w:t>
      </w:r>
      <w:proofErr w:type="spellEnd"/>
      <w:r w:rsidR="00C16CAC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Юлия</w:t>
      </w: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, инженер кафедры "Природоохранное и гидротехническое строительство"</w:t>
      </w:r>
      <w:r w:rsidR="00B20B73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</w:p>
    <w:p w:rsidR="00C91082" w:rsidRPr="00B20B73" w:rsidRDefault="00C91082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Председатель МНО </w:t>
      </w:r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Факультета промышленного и гражданского строительства</w:t>
      </w:r>
      <w:r w:rsidRPr="00B20B73">
        <w:rPr>
          <w:rFonts w:ascii="Arial" w:hAnsi="Arial" w:cs="Arial"/>
          <w:color w:val="494949"/>
          <w:sz w:val="24"/>
          <w:szCs w:val="24"/>
        </w:rPr>
        <w:br/>
      </w:r>
      <w:proofErr w:type="spellStart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Кальмова</w:t>
      </w:r>
      <w:proofErr w:type="spellEnd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Мария Александровна, ст</w:t>
      </w:r>
      <w:proofErr w:type="gramStart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.п</w:t>
      </w:r>
      <w:proofErr w:type="gramEnd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реподаватель кафедры "Строительная механика и сопротивление материалов"</w:t>
      </w:r>
      <w:r w:rsid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т. 339-14-30</w:t>
      </w:r>
    </w:p>
    <w:p w:rsidR="00C91082" w:rsidRPr="00B20B73" w:rsidRDefault="00C91082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lastRenderedPageBreak/>
        <w:t>Председатель МНО </w:t>
      </w:r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Строительно-технологического факультета</w:t>
      </w:r>
      <w:r w:rsidRPr="00B20B73">
        <w:rPr>
          <w:rFonts w:ascii="Arial" w:hAnsi="Arial" w:cs="Arial"/>
          <w:color w:val="494949"/>
          <w:sz w:val="24"/>
          <w:szCs w:val="24"/>
        </w:rPr>
        <w:br/>
      </w: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Назаров Максим Александрович, доцент кафедры " Механизация, автоматизация и энергоснабжение строительства"</w:t>
      </w:r>
      <w:r w:rsidR="00B20B73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т. 339-14-37</w:t>
      </w:r>
    </w:p>
    <w:p w:rsidR="00C91082" w:rsidRPr="00B20B73" w:rsidRDefault="00C91082" w:rsidP="00B20B73">
      <w:pPr>
        <w:tabs>
          <w:tab w:val="left" w:pos="6237"/>
        </w:tabs>
        <w:jc w:val="both"/>
        <w:rPr>
          <w:rStyle w:val="a3"/>
          <w:rFonts w:ascii="Arial" w:hAnsi="Arial" w:cs="Arial"/>
          <w:b w:val="0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Председатель МНО </w:t>
      </w:r>
      <w:r w:rsidR="00A3276B"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Электро</w:t>
      </w:r>
      <w:r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>технический факультета</w:t>
      </w:r>
      <w:r w:rsidR="007B1EEE"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  <w:r w:rsidR="00060B64" w:rsidRPr="00B20B73">
        <w:rPr>
          <w:rStyle w:val="a3"/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  <w:r w:rsidR="00060B64" w:rsidRPr="00B20B73">
        <w:rPr>
          <w:rStyle w:val="a3"/>
          <w:rFonts w:ascii="Arial" w:hAnsi="Arial" w:cs="Arial"/>
          <w:b w:val="0"/>
          <w:color w:val="494949"/>
          <w:sz w:val="24"/>
          <w:szCs w:val="24"/>
          <w:shd w:val="clear" w:color="auto" w:fill="FFFFFF"/>
        </w:rPr>
        <w:t xml:space="preserve">Баннов Дмитрий Михайлович, сотрудник </w:t>
      </w:r>
      <w:proofErr w:type="spellStart"/>
      <w:r w:rsidR="00060B64" w:rsidRPr="00B20B73">
        <w:rPr>
          <w:rStyle w:val="a3"/>
          <w:rFonts w:ascii="Arial" w:hAnsi="Arial" w:cs="Arial"/>
          <w:b w:val="0"/>
          <w:color w:val="494949"/>
          <w:sz w:val="24"/>
          <w:szCs w:val="24"/>
          <w:shd w:val="clear" w:color="auto" w:fill="FFFFFF"/>
        </w:rPr>
        <w:t>каф</w:t>
      </w:r>
      <w:proofErr w:type="gramStart"/>
      <w:r w:rsidR="00060B64" w:rsidRPr="00B20B73">
        <w:rPr>
          <w:rStyle w:val="a3"/>
          <w:rFonts w:ascii="Arial" w:hAnsi="Arial" w:cs="Arial"/>
          <w:b w:val="0"/>
          <w:color w:val="494949"/>
          <w:sz w:val="24"/>
          <w:szCs w:val="24"/>
          <w:shd w:val="clear" w:color="auto" w:fill="FFFFFF"/>
        </w:rPr>
        <w:t>.Э</w:t>
      </w:r>
      <w:proofErr w:type="gramEnd"/>
      <w:r w:rsidR="00060B64" w:rsidRPr="00B20B73">
        <w:rPr>
          <w:rStyle w:val="a3"/>
          <w:rFonts w:ascii="Arial" w:hAnsi="Arial" w:cs="Arial"/>
          <w:b w:val="0"/>
          <w:color w:val="494949"/>
          <w:sz w:val="24"/>
          <w:szCs w:val="24"/>
          <w:shd w:val="clear" w:color="auto" w:fill="FFFFFF"/>
        </w:rPr>
        <w:t>С</w:t>
      </w:r>
      <w:proofErr w:type="spellEnd"/>
      <w:r w:rsidR="00060B64" w:rsidRPr="00B20B73">
        <w:rPr>
          <w:rStyle w:val="a3"/>
          <w:rFonts w:ascii="Arial" w:hAnsi="Arial" w:cs="Arial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1E4B22" w:rsidRPr="00B20B73" w:rsidRDefault="00060B64" w:rsidP="00B20B73">
      <w:pPr>
        <w:jc w:val="both"/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Григорьева Екатерина Николаевна сотрудник УНИ</w:t>
      </w:r>
      <w:r w:rsidR="001D2101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:</w:t>
      </w:r>
      <w:r w:rsidR="00F157F7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B20B73" w:rsidRPr="00B20B73" w:rsidRDefault="00B20B73" w:rsidP="00B20B73">
      <w:pPr>
        <w:jc w:val="both"/>
        <w:rPr>
          <w:rFonts w:ascii="Arial" w:eastAsia="Arial" w:hAnsi="Arial" w:cs="Arial"/>
          <w:sz w:val="24"/>
          <w:szCs w:val="24"/>
        </w:rPr>
      </w:pPr>
      <w:r w:rsidRPr="00B20B73">
        <w:rPr>
          <w:rFonts w:ascii="Arial" w:eastAsia="Arial" w:hAnsi="Arial" w:cs="Arial"/>
          <w:sz w:val="24"/>
          <w:szCs w:val="24"/>
        </w:rPr>
        <w:t xml:space="preserve">Журналы, индексируемые в базе </w:t>
      </w:r>
      <w:proofErr w:type="spellStart"/>
      <w:r w:rsidRPr="00B20B73">
        <w:rPr>
          <w:rFonts w:ascii="Arial" w:eastAsia="Arial" w:hAnsi="Arial" w:cs="Arial"/>
          <w:sz w:val="24"/>
          <w:szCs w:val="24"/>
        </w:rPr>
        <w:t>WoS</w:t>
      </w:r>
      <w:proofErr w:type="spellEnd"/>
      <w:r w:rsidRPr="00B20B7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20B73">
        <w:rPr>
          <w:rFonts w:ascii="Arial" w:eastAsia="Arial" w:hAnsi="Arial" w:cs="Arial"/>
          <w:sz w:val="24"/>
          <w:szCs w:val="24"/>
        </w:rPr>
        <w:t>Scopus</w:t>
      </w:r>
      <w:proofErr w:type="spellEnd"/>
      <w:r w:rsidRPr="00B20B73">
        <w:rPr>
          <w:rFonts w:ascii="Arial" w:eastAsia="Arial" w:hAnsi="Arial" w:cs="Arial"/>
          <w:sz w:val="24"/>
          <w:szCs w:val="24"/>
        </w:rPr>
        <w:t xml:space="preserve">; Статьи в сборниках трудов конференций </w:t>
      </w:r>
      <w:proofErr w:type="gramStart"/>
      <w:r w:rsidRPr="00B20B73">
        <w:rPr>
          <w:rFonts w:ascii="Arial" w:eastAsia="Arial" w:hAnsi="Arial" w:cs="Arial"/>
          <w:sz w:val="24"/>
          <w:szCs w:val="24"/>
        </w:rPr>
        <w:t xml:space="preserve">( </w:t>
      </w:r>
      <w:proofErr w:type="spellStart"/>
      <w:proofErr w:type="gramEnd"/>
      <w:r w:rsidRPr="00B20B73">
        <w:rPr>
          <w:rFonts w:ascii="Arial" w:eastAsia="Arial" w:hAnsi="Arial" w:cs="Arial"/>
          <w:sz w:val="24"/>
          <w:szCs w:val="24"/>
        </w:rPr>
        <w:t>WoS</w:t>
      </w:r>
      <w:proofErr w:type="spellEnd"/>
      <w:r w:rsidRPr="00B20B7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20B73">
        <w:rPr>
          <w:rFonts w:ascii="Arial" w:eastAsia="Arial" w:hAnsi="Arial" w:cs="Arial"/>
          <w:sz w:val="24"/>
          <w:szCs w:val="24"/>
        </w:rPr>
        <w:t>Scopus</w:t>
      </w:r>
      <w:proofErr w:type="spellEnd"/>
      <w:r w:rsidRPr="00B20B73">
        <w:rPr>
          <w:rFonts w:ascii="Arial" w:eastAsia="Arial" w:hAnsi="Arial" w:cs="Arial"/>
          <w:sz w:val="24"/>
          <w:szCs w:val="24"/>
        </w:rPr>
        <w:t xml:space="preserve">); Другие российские журналы из перечня  ВАК; Российские журналы, входящие в Российскую базу цитирования (РИНЦ); Другие зарубежные издания (журналы) </w:t>
      </w:r>
    </w:p>
    <w:p w:rsidR="00326D35" w:rsidRPr="00B20B73" w:rsidRDefault="00326D35" w:rsidP="00B20B73">
      <w:pPr>
        <w:jc w:val="both"/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</w:pPr>
      <w:proofErr w:type="gramStart"/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Ответс</w:t>
      </w:r>
      <w:r w:rsidR="00613790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т</w:t>
      </w: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венная</w:t>
      </w:r>
      <w:proofErr w:type="gramEnd"/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 за проверку по результатам ОИС</w:t>
      </w:r>
      <w:r w:rsidR="00B20B73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:</w:t>
      </w:r>
    </w:p>
    <w:p w:rsidR="00326D35" w:rsidRPr="00B20B73" w:rsidRDefault="003A0D18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2E2D2C"/>
          <w:sz w:val="24"/>
          <w:szCs w:val="24"/>
          <w:shd w:val="clear" w:color="auto" w:fill="F5F6F8"/>
        </w:rPr>
        <w:t>Малахова Надежда Григорьевна</w:t>
      </w:r>
      <w:r w:rsidR="00326D35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, сектор по патентно-изобретательской и лицензионной работе</w:t>
      </w:r>
    </w:p>
    <w:p w:rsidR="00013196" w:rsidRPr="00B20B73" w:rsidRDefault="00013196" w:rsidP="00B20B73">
      <w:pPr>
        <w:jc w:val="both"/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Ответственные за проверку результатов </w:t>
      </w:r>
      <w:r w:rsidR="00065C58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научно-исследовательской </w:t>
      </w: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деятельности обучающихся </w:t>
      </w:r>
      <w:r w:rsidR="00065C58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(</w:t>
      </w: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по кодам  </w:t>
      </w:r>
      <w:r w:rsidR="000E56D6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НД</w:t>
      </w:r>
      <w:proofErr w:type="gramStart"/>
      <w:r w:rsidR="000E56D6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1</w:t>
      </w:r>
      <w:proofErr w:type="gramEnd"/>
      <w:r w:rsidR="000E56D6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, НД2, НК, </w:t>
      </w: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НИР, ГР1-ГР7</w:t>
      </w:r>
      <w:r w:rsidR="000E56D6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0E56D6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Оргни</w:t>
      </w:r>
      <w:proofErr w:type="spellEnd"/>
      <w:r w:rsidR="00065C58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)</w:t>
      </w:r>
    </w:p>
    <w:p w:rsidR="00013196" w:rsidRPr="00B20B73" w:rsidRDefault="00013196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Казакова О</w:t>
      </w:r>
      <w:r w:rsidR="00613790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льга Юрьевна, </w:t>
      </w:r>
      <w:r w:rsidR="000E56D6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Иванова Анна</w:t>
      </w:r>
      <w:r w:rsidR="00613790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Владимировна</w:t>
      </w:r>
      <w:r w:rsidR="000E56D6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0E56D6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Сырова</w:t>
      </w:r>
      <w:proofErr w:type="spellEnd"/>
      <w:r w:rsidR="000E56D6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Вера Ивановн</w:t>
      </w:r>
      <w:proofErr w:type="gramStart"/>
      <w:r w:rsidR="000E56D6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а</w:t>
      </w:r>
      <w:r w:rsidR="00065C58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-</w:t>
      </w:r>
      <w:proofErr w:type="gramEnd"/>
      <w:r w:rsidR="00065C58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(ОКНИ)</w:t>
      </w:r>
      <w:r w:rsidR="000E56D6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,</w:t>
      </w:r>
      <w:r w:rsidR="00065C58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каб.411, гл.корпус</w:t>
      </w:r>
    </w:p>
    <w:p w:rsidR="00421303" w:rsidRPr="00B20B73" w:rsidRDefault="00421303" w:rsidP="00B20B73">
      <w:pPr>
        <w:jc w:val="both"/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Ответственные за проверку результатов научно-исследовательской деятельности обучающихся </w:t>
      </w:r>
      <w:r w:rsidR="00B20B73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(по кодам </w:t>
      </w:r>
      <w:proofErr w:type="spellStart"/>
      <w:r w:rsidR="00B20B73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РПК</w:t>
      </w:r>
      <w:proofErr w:type="gramStart"/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,О</w:t>
      </w:r>
      <w:proofErr w:type="gramEnd"/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ргни</w:t>
      </w:r>
      <w:proofErr w:type="spellEnd"/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)</w:t>
      </w:r>
    </w:p>
    <w:p w:rsidR="00421303" w:rsidRPr="00B20B73" w:rsidRDefault="00421303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Второва Л.И., </w:t>
      </w:r>
      <w:r w:rsidR="00B20B73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Ново-Садовая 14.</w:t>
      </w:r>
    </w:p>
    <w:p w:rsidR="0044791B" w:rsidRPr="00B20B73" w:rsidRDefault="0044791B" w:rsidP="00B20B73">
      <w:pPr>
        <w:spacing w:line="240" w:lineRule="auto"/>
        <w:jc w:val="both"/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Ответственные за проверку Гр3 и ГР</w:t>
      </w:r>
      <w:proofErr w:type="gramStart"/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4</w:t>
      </w:r>
      <w:proofErr w:type="gramEnd"/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 (это РФФИ): </w:t>
      </w: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ОКНИ  и </w:t>
      </w:r>
      <w:proofErr w:type="spellStart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ОПиП</w:t>
      </w:r>
      <w:proofErr w:type="spellEnd"/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44791B" w:rsidRPr="00B20B73" w:rsidRDefault="0044791B" w:rsidP="00B20B73">
      <w:pPr>
        <w:spacing w:line="240" w:lineRule="auto"/>
        <w:jc w:val="both"/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</w:pPr>
      <w:proofErr w:type="gramStart"/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Ответственные за проверку результатов учебной  деятельности обучающихся</w:t>
      </w:r>
      <w:r w:rsidR="00B20B73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:</w:t>
      </w:r>
      <w:proofErr w:type="gramEnd"/>
    </w:p>
    <w:p w:rsidR="004E2424" w:rsidRPr="00B20B73" w:rsidRDefault="00B20B73" w:rsidP="00B20B73">
      <w:pPr>
        <w:spacing w:line="240" w:lineRule="auto"/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Якимова Юлия Петровна.</w:t>
      </w:r>
    </w:p>
    <w:p w:rsidR="00013196" w:rsidRPr="00B20B73" w:rsidRDefault="00013196" w:rsidP="00B20B73">
      <w:pPr>
        <w:jc w:val="both"/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Ответственные за проверку результатов </w:t>
      </w:r>
      <w:r w:rsidR="00246E9C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общественной </w:t>
      </w: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деятельности обучающихся </w:t>
      </w:r>
      <w:r w:rsidR="00246E9C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(</w:t>
      </w: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по кодам  </w:t>
      </w:r>
      <w:proofErr w:type="gramStart"/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ОБЩ</w:t>
      </w:r>
      <w:proofErr w:type="gramEnd"/>
      <w:r w:rsidR="00246E9C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)</w:t>
      </w:r>
    </w:p>
    <w:p w:rsidR="00013196" w:rsidRPr="00B20B73" w:rsidRDefault="00013196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Васькова Е</w:t>
      </w:r>
      <w:r w:rsidR="00613790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лена Николаевна</w:t>
      </w:r>
      <w:r w:rsidR="00246E9C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– начальник управления по воспитательной и социальной работе, каб.9 корпус 8</w:t>
      </w:r>
    </w:p>
    <w:p w:rsidR="00013196" w:rsidRPr="00B20B73" w:rsidRDefault="00013196" w:rsidP="00B20B73">
      <w:pPr>
        <w:jc w:val="both"/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Ответственные за проверку результатов </w:t>
      </w:r>
      <w:r w:rsidR="00065C58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культурно-творческой </w:t>
      </w: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деятельности обучающихся </w:t>
      </w:r>
      <w:r w:rsidR="00065C58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(</w:t>
      </w: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по кодам  КТД</w:t>
      </w:r>
      <w:r w:rsidR="00065C58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)</w:t>
      </w:r>
      <w:proofErr w:type="gramEnd"/>
    </w:p>
    <w:p w:rsidR="00013196" w:rsidRPr="00B20B73" w:rsidRDefault="00013196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proofErr w:type="spellStart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Мясникова</w:t>
      </w:r>
      <w:proofErr w:type="spellEnd"/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Е</w:t>
      </w:r>
      <w:r w:rsidR="00613790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лена Александровна</w:t>
      </w:r>
      <w:r w:rsidR="00065C58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директор культурно-молодежного центра, </w:t>
      </w:r>
      <w:proofErr w:type="spellStart"/>
      <w:r w:rsidR="00065C58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каб</w:t>
      </w:r>
      <w:proofErr w:type="spellEnd"/>
      <w:r w:rsidR="00065C58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. 222 1 корпус.</w:t>
      </w:r>
    </w:p>
    <w:p w:rsidR="00013196" w:rsidRPr="00B20B73" w:rsidRDefault="00013196" w:rsidP="00B20B73">
      <w:pPr>
        <w:jc w:val="both"/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</w:pPr>
      <w:proofErr w:type="gramStart"/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Ответственные за проверку результатов </w:t>
      </w:r>
      <w:r w:rsidR="00065C58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спортивной </w:t>
      </w: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 xml:space="preserve">деятельности обучающихся </w:t>
      </w:r>
      <w:r w:rsidR="00065C58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(</w:t>
      </w:r>
      <w:r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по кодам  СПД</w:t>
      </w:r>
      <w:r w:rsidR="00065C58" w:rsidRPr="00B20B73">
        <w:rPr>
          <w:rFonts w:ascii="Arial" w:hAnsi="Arial" w:cs="Arial"/>
          <w:b/>
          <w:color w:val="494949"/>
          <w:sz w:val="24"/>
          <w:szCs w:val="24"/>
          <w:shd w:val="clear" w:color="auto" w:fill="FFFFFF"/>
        </w:rPr>
        <w:t>)</w:t>
      </w:r>
      <w:proofErr w:type="gramEnd"/>
    </w:p>
    <w:p w:rsidR="00013196" w:rsidRPr="00B20B73" w:rsidRDefault="00013196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Данилова А</w:t>
      </w:r>
      <w:r w:rsidR="00613790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лла Михайловна</w:t>
      </w:r>
      <w:r w:rsidR="00065C58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="00065C58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-д</w:t>
      </w:r>
      <w:proofErr w:type="gramEnd"/>
      <w:r w:rsidR="00065C58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иректор Спортклуба </w:t>
      </w:r>
      <w:proofErr w:type="spellStart"/>
      <w:r w:rsidR="00065C58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СамГТУ</w:t>
      </w:r>
      <w:proofErr w:type="spellEnd"/>
      <w:r w:rsidR="00065C58" w:rsidRPr="00B20B73">
        <w:rPr>
          <w:rFonts w:ascii="Arial" w:hAnsi="Arial" w:cs="Arial"/>
          <w:color w:val="494949"/>
          <w:sz w:val="24"/>
          <w:szCs w:val="24"/>
          <w:shd w:val="clear" w:color="auto" w:fill="FFFFFF"/>
        </w:rPr>
        <w:t>.</w:t>
      </w:r>
    </w:p>
    <w:p w:rsidR="00613790" w:rsidRPr="00B20B73" w:rsidRDefault="00613790" w:rsidP="00B20B73">
      <w:pPr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</w:p>
    <w:sectPr w:rsidR="00613790" w:rsidRPr="00B20B73" w:rsidSect="00664D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2CFF"/>
    <w:multiLevelType w:val="hybridMultilevel"/>
    <w:tmpl w:val="5682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1082"/>
    <w:rsid w:val="00013196"/>
    <w:rsid w:val="00060B64"/>
    <w:rsid w:val="00065C58"/>
    <w:rsid w:val="000A2B33"/>
    <w:rsid w:val="000A3CB7"/>
    <w:rsid w:val="000C3A5C"/>
    <w:rsid w:val="000D7A26"/>
    <w:rsid w:val="000E56D6"/>
    <w:rsid w:val="00180471"/>
    <w:rsid w:val="001B0578"/>
    <w:rsid w:val="001B184D"/>
    <w:rsid w:val="001D2101"/>
    <w:rsid w:val="001E0732"/>
    <w:rsid w:val="001E4B22"/>
    <w:rsid w:val="00231969"/>
    <w:rsid w:val="00246E9C"/>
    <w:rsid w:val="0031575E"/>
    <w:rsid w:val="003165B8"/>
    <w:rsid w:val="00326D35"/>
    <w:rsid w:val="00360A71"/>
    <w:rsid w:val="003A0D18"/>
    <w:rsid w:val="004066B8"/>
    <w:rsid w:val="00421303"/>
    <w:rsid w:val="0044791B"/>
    <w:rsid w:val="004E2424"/>
    <w:rsid w:val="004F0330"/>
    <w:rsid w:val="00522090"/>
    <w:rsid w:val="0053164C"/>
    <w:rsid w:val="005750BA"/>
    <w:rsid w:val="00613790"/>
    <w:rsid w:val="00664D2E"/>
    <w:rsid w:val="006B00F7"/>
    <w:rsid w:val="006B6E7A"/>
    <w:rsid w:val="00715226"/>
    <w:rsid w:val="0075110F"/>
    <w:rsid w:val="00775D48"/>
    <w:rsid w:val="007B1EEE"/>
    <w:rsid w:val="00884047"/>
    <w:rsid w:val="00884676"/>
    <w:rsid w:val="008B2195"/>
    <w:rsid w:val="00963B8D"/>
    <w:rsid w:val="00A273F7"/>
    <w:rsid w:val="00A3276B"/>
    <w:rsid w:val="00A40B54"/>
    <w:rsid w:val="00B13FB5"/>
    <w:rsid w:val="00B20B73"/>
    <w:rsid w:val="00B92E36"/>
    <w:rsid w:val="00C0691C"/>
    <w:rsid w:val="00C11F56"/>
    <w:rsid w:val="00C16CAC"/>
    <w:rsid w:val="00C255D8"/>
    <w:rsid w:val="00C829CE"/>
    <w:rsid w:val="00C91082"/>
    <w:rsid w:val="00D2798D"/>
    <w:rsid w:val="00D74A46"/>
    <w:rsid w:val="00D93036"/>
    <w:rsid w:val="00DC66B0"/>
    <w:rsid w:val="00DE76B8"/>
    <w:rsid w:val="00E13E05"/>
    <w:rsid w:val="00E325EA"/>
    <w:rsid w:val="00F14E3B"/>
    <w:rsid w:val="00F1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082"/>
    <w:rPr>
      <w:b/>
      <w:bCs/>
    </w:rPr>
  </w:style>
  <w:style w:type="paragraph" w:styleId="a4">
    <w:name w:val="List Paragraph"/>
    <w:basedOn w:val="a"/>
    <w:uiPriority w:val="34"/>
    <w:qFormat/>
    <w:rsid w:val="00B20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2021-01-11T12:28:00Z</dcterms:created>
  <dcterms:modified xsi:type="dcterms:W3CDTF">2021-09-27T08:39:00Z</dcterms:modified>
</cp:coreProperties>
</file>