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55D633">
      <w:pPr>
        <w:ind w:left="3119" w:hanging="567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МИНОБРНАУКИ РОССИИ</w:t>
      </w:r>
    </w:p>
    <w:p w14:paraId="6FEE5034">
      <w:pPr>
        <w:ind w:left="3119" w:hanging="567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0</wp:posOffset>
            </wp:positionV>
            <wp:extent cx="1600200" cy="723900"/>
            <wp:effectExtent l="19050" t="0" r="0" b="0"/>
            <wp:wrapNone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16"/>
          <w:szCs w:val="16"/>
        </w:rPr>
        <w:t>федеральное государственное</w:t>
      </w:r>
    </w:p>
    <w:p w14:paraId="6AF9584D">
      <w:pPr>
        <w:ind w:left="3119" w:hanging="567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бюджетное образовательное учреждение</w:t>
      </w:r>
    </w:p>
    <w:p w14:paraId="00E33619">
      <w:pPr>
        <w:ind w:left="3119" w:hanging="567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высшего образования</w:t>
      </w:r>
    </w:p>
    <w:p w14:paraId="2198AD4A">
      <w:pPr>
        <w:ind w:left="3119" w:hanging="567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«Самарский государственный технический университет»</w:t>
      </w:r>
    </w:p>
    <w:p w14:paraId="6DBBE712">
      <w:pPr>
        <w:ind w:left="3119" w:hanging="567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(ФГБОУ ВО «СамГТУ»)</w:t>
      </w:r>
    </w:p>
    <w:p w14:paraId="204846E2">
      <w:pPr>
        <w:jc w:val="center"/>
      </w:pPr>
      <w:r>
        <w:t>_____________________________________________________________________________________________</w:t>
      </w:r>
    </w:p>
    <w:p w14:paraId="461F1EF7">
      <w:pPr>
        <w:pStyle w:val="3"/>
        <w:numPr>
          <w:ilvl w:val="0"/>
          <w:numId w:val="0"/>
        </w:numPr>
        <w:spacing w:line="100" w:lineRule="atLeast"/>
        <w:ind w:left="709"/>
        <w:rPr>
          <w:rFonts w:cs="Arial"/>
          <w:spacing w:val="110"/>
          <w:sz w:val="24"/>
        </w:rPr>
      </w:pPr>
    </w:p>
    <w:p w14:paraId="74D00E0E">
      <w:pPr>
        <w:pStyle w:val="3"/>
        <w:numPr>
          <w:ilvl w:val="0"/>
          <w:numId w:val="0"/>
        </w:numPr>
        <w:spacing w:line="100" w:lineRule="atLeast"/>
        <w:ind w:left="709"/>
        <w:rPr>
          <w:rFonts w:cs="Arial"/>
          <w:sz w:val="24"/>
        </w:rPr>
      </w:pPr>
      <w:r>
        <w:rPr>
          <w:rFonts w:cs="Arial"/>
          <w:spacing w:val="110"/>
          <w:sz w:val="24"/>
        </w:rPr>
        <w:t>ИНФОРМАЦИОННОЕ ПИСЬМО</w:t>
      </w:r>
    </w:p>
    <w:p w14:paraId="7937F183">
      <w:pPr>
        <w:tabs>
          <w:tab w:val="right" w:pos="10206"/>
        </w:tabs>
        <w:rPr>
          <w:rFonts w:ascii="Arial" w:hAnsi="Arial" w:cs="Arial"/>
        </w:rPr>
      </w:pPr>
    </w:p>
    <w:p w14:paraId="60773456">
      <w:pPr>
        <w:tabs>
          <w:tab w:val="right" w:pos="10206"/>
        </w:tabs>
        <w:rPr>
          <w:rFonts w:ascii="Arial" w:hAnsi="Arial" w:cs="Arial"/>
        </w:rPr>
      </w:pPr>
      <w:r>
        <w:rPr>
          <w:rFonts w:ascii="Arial" w:hAnsi="Arial" w:cs="Arial"/>
        </w:rPr>
        <w:t>«1</w:t>
      </w:r>
      <w:r>
        <w:rPr>
          <w:rFonts w:hint="default" w:ascii="Arial" w:hAnsi="Arial" w:cs="Arial"/>
          <w:lang w:val="ru-RU"/>
        </w:rPr>
        <w:t>6</w:t>
      </w:r>
      <w:r>
        <w:rPr>
          <w:rFonts w:ascii="Arial" w:hAnsi="Arial" w:cs="Arial"/>
        </w:rPr>
        <w:t>» октября 202</w:t>
      </w:r>
      <w:r>
        <w:rPr>
          <w:rFonts w:hint="default" w:ascii="Arial" w:hAnsi="Arial" w:cs="Arial"/>
          <w:lang w:val="ru-RU"/>
        </w:rPr>
        <w:t>5</w:t>
      </w:r>
      <w:r>
        <w:rPr>
          <w:rFonts w:ascii="Arial" w:hAnsi="Arial" w:cs="Arial"/>
        </w:rPr>
        <w:t xml:space="preserve"> г.                                                                                                              №2</w:t>
      </w:r>
      <w:r>
        <w:rPr>
          <w:rFonts w:hint="default" w:ascii="Arial" w:hAnsi="Arial" w:cs="Arial"/>
          <w:lang w:val="ru-RU"/>
        </w:rPr>
        <w:t>5</w:t>
      </w:r>
      <w:r>
        <w:rPr>
          <w:rFonts w:ascii="Arial" w:hAnsi="Arial" w:cs="Arial"/>
        </w:rPr>
        <w:t>/10</w:t>
      </w:r>
    </w:p>
    <w:p w14:paraId="1355CF96">
      <w:pPr>
        <w:spacing w:line="100" w:lineRule="atLeast"/>
        <w:jc w:val="center"/>
        <w:rPr>
          <w:rFonts w:ascii="Arial" w:hAnsi="Arial" w:cs="Arial"/>
          <w:sz w:val="24"/>
        </w:rPr>
      </w:pPr>
      <w:bookmarkStart w:id="0" w:name="_GoBack"/>
      <w:bookmarkEnd w:id="0"/>
      <w:r>
        <w:rPr>
          <w:rFonts w:ascii="Arial" w:hAnsi="Arial" w:cs="Arial"/>
          <w:sz w:val="24"/>
        </w:rPr>
        <w:t>г. Самара</w:t>
      </w:r>
    </w:p>
    <w:p w14:paraId="4B9470F8">
      <w:pPr>
        <w:spacing w:line="100" w:lineRule="atLeast"/>
        <w:ind w:left="576" w:hanging="576"/>
        <w:rPr>
          <w:rFonts w:ascii="Arial" w:hAnsi="Arial" w:cs="Arial"/>
        </w:rPr>
      </w:pPr>
    </w:p>
    <w:p w14:paraId="5570BCE7">
      <w:pPr>
        <w:jc w:val="both"/>
        <w:rPr>
          <w:rFonts w:ascii="Arial" w:hAnsi="Arial" w:cs="Arial"/>
          <w:sz w:val="24"/>
          <w:szCs w:val="24"/>
        </w:rPr>
      </w:pPr>
    </w:p>
    <w:p w14:paraId="19A0E26B">
      <w:pPr>
        <w:ind w:firstLine="708"/>
        <w:rPr>
          <w:b/>
          <w:sz w:val="24"/>
          <w:szCs w:val="24"/>
        </w:rPr>
      </w:pPr>
      <w:r>
        <w:rPr>
          <w:rStyle w:val="9"/>
          <w:rFonts w:ascii="Arial" w:hAnsi="Arial" w:cs="Arial"/>
          <w:b w:val="0"/>
          <w:sz w:val="24"/>
          <w:szCs w:val="24"/>
        </w:rPr>
        <w:t>О Стипендиальном конкурсе Владимира Потанина</w:t>
      </w:r>
    </w:p>
    <w:p w14:paraId="0BF366DB">
      <w:pPr>
        <w:jc w:val="both"/>
        <w:rPr>
          <w:rFonts w:ascii="Arial" w:hAnsi="Arial" w:cs="Arial"/>
          <w:b/>
          <w:i/>
          <w:sz w:val="24"/>
          <w:szCs w:val="24"/>
        </w:rPr>
      </w:pPr>
    </w:p>
    <w:p w14:paraId="6B3AE55E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Благотворительный Фонд Владимира Потанина информирует об открытии сезона Стипендиальной программы В.Потанина.</w:t>
      </w:r>
    </w:p>
    <w:p w14:paraId="320B74BB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В Стипендиальном конкурсе могут принять участие </w:t>
      </w:r>
      <w:r>
        <w:rPr>
          <w:rFonts w:hint="default" w:ascii="Arial" w:hAnsi="Arial" w:cs="Arial"/>
          <w:b/>
          <w:sz w:val="24"/>
          <w:szCs w:val="24"/>
        </w:rPr>
        <w:t xml:space="preserve">обучающиеся I и II курса очной магистратуры </w:t>
      </w:r>
      <w:r>
        <w:rPr>
          <w:rFonts w:hint="default" w:ascii="Arial" w:hAnsi="Arial" w:cs="Arial"/>
          <w:sz w:val="24"/>
          <w:szCs w:val="24"/>
        </w:rPr>
        <w:t xml:space="preserve">(за счет средств федерального бюджета или на договорной основе) вузов – участников Программы, не являющиеся действующими стипендиатами Программы. </w:t>
      </w:r>
    </w:p>
    <w:p w14:paraId="7846AFA2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Конкурс проводится в </w:t>
      </w:r>
      <w:r>
        <w:rPr>
          <w:rFonts w:hint="default" w:ascii="Arial" w:hAnsi="Arial" w:cs="Arial"/>
          <w:sz w:val="24"/>
          <w:szCs w:val="24"/>
          <w:u w:val="single"/>
        </w:rPr>
        <w:t>два</w:t>
      </w:r>
      <w:r>
        <w:rPr>
          <w:rFonts w:hint="default" w:ascii="Arial" w:hAnsi="Arial" w:cs="Arial"/>
          <w:sz w:val="24"/>
          <w:szCs w:val="24"/>
        </w:rPr>
        <w:t xml:space="preserve"> этапа. Все заявки проходят предварительную техническую экспертизу, в том числе проверку на наличие плагиата.</w:t>
      </w:r>
    </w:p>
    <w:p w14:paraId="5D135031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b/>
          <w:sz w:val="24"/>
          <w:szCs w:val="24"/>
        </w:rPr>
        <w:t>Первый этап</w:t>
      </w:r>
      <w:r>
        <w:rPr>
          <w:rFonts w:hint="default" w:ascii="Arial" w:hAnsi="Arial" w:cs="Arial"/>
          <w:sz w:val="24"/>
          <w:szCs w:val="24"/>
        </w:rPr>
        <w:t xml:space="preserve"> – заочный, на основании письменной заявки, включающей мотивационное письмо и научно-популярное эссе на тему предполагаемой магистерской диссертации.</w:t>
      </w:r>
    </w:p>
    <w:p w14:paraId="0350D2CE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</w:rPr>
        <w:t xml:space="preserve"> </w:t>
      </w:r>
      <w:r>
        <w:rPr>
          <w:rFonts w:hint="default" w:ascii="Arial" w:hAnsi="Arial" w:cs="Arial"/>
          <w:b/>
          <w:sz w:val="24"/>
          <w:szCs w:val="24"/>
        </w:rPr>
        <w:t>Второй этап</w:t>
      </w:r>
      <w:r>
        <w:rPr>
          <w:rFonts w:hint="default" w:ascii="Arial" w:hAnsi="Arial" w:cs="Arial"/>
          <w:sz w:val="24"/>
          <w:szCs w:val="24"/>
        </w:rPr>
        <w:t xml:space="preserve"> - участвуют соискатели, успешно прошедшие первый этап. Этот этап включает деловые игры, интервью</w:t>
      </w:r>
      <w:r>
        <w:rPr>
          <w:rFonts w:hint="default" w:ascii="Arial" w:hAnsi="Arial" w:cs="Arial"/>
          <w:sz w:val="24"/>
          <w:szCs w:val="24"/>
          <w:lang w:val="ru-RU"/>
        </w:rPr>
        <w:t xml:space="preserve"> в онлайн-формате.</w:t>
      </w:r>
    </w:p>
    <w:p w14:paraId="03F36C10">
      <w:pPr>
        <w:spacing w:line="240" w:lineRule="auto"/>
        <w:jc w:val="center"/>
        <w:rPr>
          <w:rFonts w:hint="default" w:ascii="Arial" w:hAnsi="Arial" w:cs="Arial"/>
          <w:b/>
          <w:sz w:val="24"/>
          <w:szCs w:val="24"/>
        </w:rPr>
      </w:pPr>
    </w:p>
    <w:p w14:paraId="12756263">
      <w:pPr>
        <w:spacing w:line="240" w:lineRule="auto"/>
        <w:jc w:val="center"/>
        <w:rPr>
          <w:rFonts w:hint="default" w:ascii="Arial" w:hAnsi="Arial" w:cs="Arial"/>
          <w:b/>
          <w:sz w:val="24"/>
          <w:szCs w:val="24"/>
        </w:rPr>
      </w:pPr>
      <w:r>
        <w:rPr>
          <w:rFonts w:hint="default" w:ascii="Arial" w:hAnsi="Arial" w:cs="Arial"/>
          <w:b/>
          <w:sz w:val="24"/>
          <w:szCs w:val="24"/>
        </w:rPr>
        <w:t>Критерии отбора</w:t>
      </w:r>
    </w:p>
    <w:p w14:paraId="5F9C95C3">
      <w:pPr>
        <w:spacing w:line="240" w:lineRule="auto"/>
        <w:jc w:val="center"/>
        <w:rPr>
          <w:rFonts w:hint="default" w:ascii="Arial" w:hAnsi="Arial" w:cs="Arial"/>
          <w:b/>
          <w:sz w:val="24"/>
          <w:szCs w:val="24"/>
        </w:rPr>
      </w:pPr>
    </w:p>
    <w:p w14:paraId="5A2E71F2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В процессе отбора оценивается академический, интеллектуальный, творческий и лидерский потенциал соискателей. А также их мотивация </w:t>
      </w:r>
      <w:r>
        <w:rPr>
          <w:rFonts w:hint="default" w:ascii="Arial" w:hAnsi="Arial" w:cs="Arial"/>
          <w:sz w:val="24"/>
          <w:szCs w:val="24"/>
        </w:rPr>
        <w:br w:type="textWrapping"/>
      </w:r>
      <w:r>
        <w:rPr>
          <w:rFonts w:hint="default" w:ascii="Arial" w:hAnsi="Arial" w:cs="Arial"/>
          <w:sz w:val="24"/>
          <w:szCs w:val="24"/>
        </w:rPr>
        <w:t xml:space="preserve">к развитию, социальная активность, готовность брать на себя ответственность, осознание общественной значимости выбранной для учебы специальности. Все соискатели должны показать активную научно-исследовательскую работу </w:t>
      </w:r>
      <w:r>
        <w:rPr>
          <w:rFonts w:hint="default" w:ascii="Arial" w:hAnsi="Arial" w:cs="Arial"/>
          <w:sz w:val="24"/>
          <w:szCs w:val="24"/>
        </w:rPr>
        <w:br w:type="textWrapping"/>
      </w:r>
      <w:r>
        <w:rPr>
          <w:rFonts w:hint="default" w:ascii="Arial" w:hAnsi="Arial" w:cs="Arial"/>
          <w:sz w:val="24"/>
          <w:szCs w:val="24"/>
        </w:rPr>
        <w:t xml:space="preserve">в рамках своего направления. </w:t>
      </w:r>
    </w:p>
    <w:p w14:paraId="2E2B7A73">
      <w:pPr>
        <w:spacing w:line="240" w:lineRule="auto"/>
        <w:ind w:firstLine="708"/>
        <w:jc w:val="both"/>
        <w:rPr>
          <w:rFonts w:hint="default" w:ascii="Arial" w:hAnsi="Arial" w:cs="Arial"/>
          <w:b/>
          <w:bCs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Победителям конкурса выплачивается именная стипендия</w:t>
      </w:r>
      <w:r>
        <w:rPr>
          <w:rFonts w:hint="default" w:ascii="Arial" w:hAnsi="Arial" w:cs="Arial"/>
          <w:b/>
          <w:bCs/>
          <w:sz w:val="24"/>
          <w:szCs w:val="24"/>
        </w:rPr>
        <w:t xml:space="preserve"> в размере </w:t>
      </w:r>
      <w:r>
        <w:rPr>
          <w:rFonts w:hint="default" w:ascii="Arial" w:hAnsi="Arial" w:cs="Arial"/>
          <w:b/>
          <w:bCs/>
          <w:sz w:val="24"/>
          <w:szCs w:val="24"/>
          <w:lang w:val="ru-RU"/>
        </w:rPr>
        <w:t>30</w:t>
      </w:r>
      <w:r>
        <w:rPr>
          <w:rFonts w:hint="default" w:ascii="Arial" w:hAnsi="Arial" w:cs="Arial"/>
          <w:b/>
          <w:bCs/>
          <w:sz w:val="24"/>
          <w:szCs w:val="24"/>
        </w:rPr>
        <w:t xml:space="preserve"> 000 рублей с февраля 202</w:t>
      </w:r>
      <w:r>
        <w:rPr>
          <w:rFonts w:hint="default" w:ascii="Arial" w:hAnsi="Arial" w:cs="Arial"/>
          <w:b/>
          <w:bCs/>
          <w:sz w:val="24"/>
          <w:szCs w:val="24"/>
          <w:lang w:val="ru-RU"/>
        </w:rPr>
        <w:t>6</w:t>
      </w:r>
      <w:r>
        <w:rPr>
          <w:rFonts w:hint="default" w:ascii="Arial" w:hAnsi="Arial" w:cs="Arial"/>
          <w:b/>
          <w:bCs/>
          <w:sz w:val="24"/>
          <w:szCs w:val="24"/>
        </w:rPr>
        <w:t xml:space="preserve"> года до окончания обучения в магистратуре.</w:t>
      </w:r>
    </w:p>
    <w:p w14:paraId="3346F261">
      <w:pPr>
        <w:spacing w:line="240" w:lineRule="auto"/>
        <w:ind w:firstLine="708"/>
        <w:jc w:val="center"/>
        <w:rPr>
          <w:rFonts w:hint="default" w:ascii="Arial" w:hAnsi="Arial" w:cs="Arial"/>
          <w:b/>
          <w:sz w:val="24"/>
          <w:szCs w:val="24"/>
        </w:rPr>
      </w:pPr>
    </w:p>
    <w:p w14:paraId="4C1D6982">
      <w:pPr>
        <w:spacing w:line="240" w:lineRule="auto"/>
        <w:ind w:firstLine="708"/>
        <w:jc w:val="center"/>
        <w:rPr>
          <w:rFonts w:hint="default" w:ascii="Arial" w:hAnsi="Arial" w:cs="Arial"/>
          <w:b/>
          <w:sz w:val="24"/>
          <w:szCs w:val="24"/>
        </w:rPr>
      </w:pPr>
      <w:r>
        <w:rPr>
          <w:rFonts w:hint="default" w:ascii="Arial" w:hAnsi="Arial" w:cs="Arial"/>
          <w:b/>
          <w:sz w:val="24"/>
          <w:szCs w:val="24"/>
        </w:rPr>
        <w:t>График проведения конкурса:</w:t>
      </w:r>
    </w:p>
    <w:p w14:paraId="1E1CD028">
      <w:pPr>
        <w:spacing w:line="240" w:lineRule="auto"/>
        <w:ind w:firstLine="708"/>
        <w:jc w:val="center"/>
        <w:rPr>
          <w:rFonts w:hint="default" w:ascii="Arial" w:hAnsi="Arial" w:cs="Arial"/>
          <w:b/>
          <w:sz w:val="24"/>
          <w:szCs w:val="24"/>
        </w:rPr>
      </w:pPr>
    </w:p>
    <w:p w14:paraId="11808F66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- Прием заявок на конкурс  - до 1</w:t>
      </w:r>
      <w:r>
        <w:rPr>
          <w:rFonts w:hint="default" w:ascii="Arial" w:hAnsi="Arial" w:cs="Arial"/>
          <w:sz w:val="24"/>
          <w:szCs w:val="24"/>
          <w:lang w:val="ru-RU"/>
        </w:rPr>
        <w:t>7</w:t>
      </w:r>
      <w:r>
        <w:rPr>
          <w:rFonts w:hint="default" w:ascii="Arial" w:hAnsi="Arial" w:cs="Arial"/>
          <w:sz w:val="24"/>
          <w:szCs w:val="24"/>
        </w:rPr>
        <w:t xml:space="preserve"> ноября 202</w:t>
      </w:r>
      <w:r>
        <w:rPr>
          <w:rFonts w:hint="default" w:ascii="Arial" w:hAnsi="Arial" w:cs="Arial"/>
          <w:sz w:val="24"/>
          <w:szCs w:val="24"/>
          <w:lang w:val="ru-RU"/>
        </w:rPr>
        <w:t>5</w:t>
      </w:r>
      <w:r>
        <w:rPr>
          <w:rFonts w:hint="default" w:ascii="Arial" w:hAnsi="Arial" w:cs="Arial"/>
          <w:sz w:val="24"/>
          <w:szCs w:val="24"/>
        </w:rPr>
        <w:t xml:space="preserve"> г. (включительно).</w:t>
      </w:r>
    </w:p>
    <w:p w14:paraId="618035CD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- Экспертиза заявок – 1-й этап – с 1</w:t>
      </w:r>
      <w:r>
        <w:rPr>
          <w:rFonts w:hint="default" w:ascii="Arial" w:hAnsi="Arial" w:cs="Arial"/>
          <w:sz w:val="24"/>
          <w:szCs w:val="24"/>
          <w:lang w:val="ru-RU"/>
        </w:rPr>
        <w:t>8</w:t>
      </w:r>
      <w:r>
        <w:rPr>
          <w:rFonts w:hint="default" w:ascii="Arial" w:hAnsi="Arial" w:cs="Arial"/>
          <w:sz w:val="24"/>
          <w:szCs w:val="24"/>
        </w:rPr>
        <w:t xml:space="preserve"> ноября по </w:t>
      </w:r>
      <w:r>
        <w:rPr>
          <w:rFonts w:hint="default" w:ascii="Arial" w:hAnsi="Arial" w:cs="Arial"/>
          <w:sz w:val="24"/>
          <w:szCs w:val="24"/>
          <w:lang w:val="ru-RU"/>
        </w:rPr>
        <w:t>16</w:t>
      </w:r>
      <w:r>
        <w:rPr>
          <w:rFonts w:hint="default" w:ascii="Arial" w:hAnsi="Arial" w:cs="Arial"/>
          <w:sz w:val="24"/>
          <w:szCs w:val="24"/>
        </w:rPr>
        <w:t xml:space="preserve"> декабря 202</w:t>
      </w:r>
      <w:r>
        <w:rPr>
          <w:rFonts w:hint="default" w:ascii="Arial" w:hAnsi="Arial" w:cs="Arial"/>
          <w:sz w:val="24"/>
          <w:szCs w:val="24"/>
          <w:lang w:val="ru-RU"/>
        </w:rPr>
        <w:t>5</w:t>
      </w:r>
      <w:r>
        <w:rPr>
          <w:rFonts w:hint="default" w:ascii="Arial" w:hAnsi="Arial" w:cs="Arial"/>
          <w:sz w:val="24"/>
          <w:szCs w:val="24"/>
        </w:rPr>
        <w:t xml:space="preserve"> г.</w:t>
      </w:r>
    </w:p>
    <w:p w14:paraId="15554B96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- Объявление результатов заочного этапа – не позднее 2</w:t>
      </w:r>
      <w:r>
        <w:rPr>
          <w:rFonts w:hint="default" w:ascii="Arial" w:hAnsi="Arial" w:cs="Arial"/>
          <w:sz w:val="24"/>
          <w:szCs w:val="24"/>
          <w:lang w:val="ru-RU"/>
        </w:rPr>
        <w:t>6</w:t>
      </w:r>
      <w:r>
        <w:rPr>
          <w:rFonts w:hint="default" w:ascii="Arial" w:hAnsi="Arial" w:cs="Arial"/>
          <w:sz w:val="24"/>
          <w:szCs w:val="24"/>
        </w:rPr>
        <w:t xml:space="preserve"> декабря 202</w:t>
      </w:r>
      <w:r>
        <w:rPr>
          <w:rFonts w:hint="default" w:ascii="Arial" w:hAnsi="Arial" w:cs="Arial"/>
          <w:sz w:val="24"/>
          <w:szCs w:val="24"/>
          <w:lang w:val="ru-RU"/>
        </w:rPr>
        <w:t>5</w:t>
      </w:r>
      <w:r>
        <w:rPr>
          <w:rFonts w:hint="default" w:ascii="Arial" w:hAnsi="Arial" w:cs="Arial"/>
          <w:sz w:val="24"/>
          <w:szCs w:val="24"/>
        </w:rPr>
        <w:t xml:space="preserve"> г.</w:t>
      </w:r>
    </w:p>
    <w:p w14:paraId="3E298581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- Экспертиза 2-й этап - с 2</w:t>
      </w:r>
      <w:r>
        <w:rPr>
          <w:rFonts w:hint="default" w:ascii="Arial" w:hAnsi="Arial" w:cs="Arial"/>
          <w:sz w:val="24"/>
          <w:szCs w:val="24"/>
          <w:lang w:val="ru-RU"/>
        </w:rPr>
        <w:t>6</w:t>
      </w:r>
      <w:r>
        <w:rPr>
          <w:rFonts w:hint="default" w:ascii="Arial" w:hAnsi="Arial" w:cs="Arial"/>
          <w:sz w:val="24"/>
          <w:szCs w:val="24"/>
        </w:rPr>
        <w:t xml:space="preserve"> января по 1</w:t>
      </w:r>
      <w:r>
        <w:rPr>
          <w:rFonts w:hint="default" w:ascii="Arial" w:hAnsi="Arial" w:cs="Arial"/>
          <w:sz w:val="24"/>
          <w:szCs w:val="24"/>
          <w:lang w:val="ru-RU"/>
        </w:rPr>
        <w:t>0</w:t>
      </w:r>
      <w:r>
        <w:rPr>
          <w:rFonts w:hint="default" w:ascii="Arial" w:hAnsi="Arial" w:cs="Arial"/>
          <w:sz w:val="24"/>
          <w:szCs w:val="24"/>
        </w:rPr>
        <w:t xml:space="preserve"> февраля 202</w:t>
      </w:r>
      <w:r>
        <w:rPr>
          <w:rFonts w:hint="default" w:ascii="Arial" w:hAnsi="Arial" w:cs="Arial"/>
          <w:sz w:val="24"/>
          <w:szCs w:val="24"/>
          <w:lang w:val="ru-RU"/>
        </w:rPr>
        <w:t>6</w:t>
      </w:r>
      <w:r>
        <w:rPr>
          <w:rFonts w:hint="default" w:ascii="Arial" w:hAnsi="Arial" w:cs="Arial"/>
          <w:sz w:val="24"/>
          <w:szCs w:val="24"/>
        </w:rPr>
        <w:t xml:space="preserve"> г.</w:t>
      </w:r>
    </w:p>
    <w:p w14:paraId="7D9B5C91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- Объявление победителей конкурса - не позднее 2</w:t>
      </w:r>
      <w:r>
        <w:rPr>
          <w:rFonts w:hint="default" w:ascii="Arial" w:hAnsi="Arial" w:cs="Arial"/>
          <w:sz w:val="24"/>
          <w:szCs w:val="24"/>
          <w:lang w:val="ru-RU"/>
        </w:rPr>
        <w:t>7</w:t>
      </w:r>
      <w:r>
        <w:rPr>
          <w:rFonts w:hint="default" w:ascii="Arial" w:hAnsi="Arial" w:cs="Arial"/>
          <w:sz w:val="24"/>
          <w:szCs w:val="24"/>
        </w:rPr>
        <w:t xml:space="preserve"> февраля 202</w:t>
      </w:r>
      <w:r>
        <w:rPr>
          <w:rFonts w:hint="default" w:ascii="Arial" w:hAnsi="Arial" w:cs="Arial"/>
          <w:sz w:val="24"/>
          <w:szCs w:val="24"/>
          <w:lang w:val="ru-RU"/>
        </w:rPr>
        <w:t>6</w:t>
      </w:r>
      <w:r>
        <w:rPr>
          <w:rFonts w:hint="default" w:ascii="Arial" w:hAnsi="Arial" w:cs="Arial"/>
          <w:sz w:val="24"/>
          <w:szCs w:val="24"/>
        </w:rPr>
        <w:t xml:space="preserve"> г.</w:t>
      </w:r>
    </w:p>
    <w:p w14:paraId="68BD1921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  <w:lang w:val="ru-RU"/>
        </w:rPr>
        <w:t>- Вводный семинар с победителями не позднее 6 марта 2026 г.</w:t>
      </w:r>
    </w:p>
    <w:p w14:paraId="75459739">
      <w:pPr>
        <w:spacing w:line="240" w:lineRule="auto"/>
        <w:ind w:firstLine="708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- Заключение договоров с победителями – с 1 марта по 31 марта 202</w:t>
      </w:r>
      <w:r>
        <w:rPr>
          <w:rFonts w:hint="default" w:ascii="Arial" w:hAnsi="Arial" w:cs="Arial"/>
          <w:sz w:val="24"/>
          <w:szCs w:val="24"/>
          <w:lang w:val="ru-RU"/>
        </w:rPr>
        <w:t>6</w:t>
      </w:r>
      <w:r>
        <w:rPr>
          <w:rFonts w:hint="default" w:ascii="Arial" w:hAnsi="Arial" w:cs="Arial"/>
          <w:sz w:val="24"/>
          <w:szCs w:val="24"/>
        </w:rPr>
        <w:t xml:space="preserve"> г.</w:t>
      </w:r>
    </w:p>
    <w:p w14:paraId="396D4A97">
      <w:pPr>
        <w:spacing w:line="240" w:lineRule="auto"/>
        <w:ind w:firstLine="708"/>
        <w:jc w:val="both"/>
        <w:rPr>
          <w:rStyle w:val="8"/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Для участия необходимо </w:t>
      </w:r>
      <w:r>
        <w:rPr>
          <w:rFonts w:hint="default" w:ascii="Arial" w:hAnsi="Arial" w:cs="Arial"/>
          <w:b/>
          <w:sz w:val="24"/>
          <w:szCs w:val="24"/>
        </w:rPr>
        <w:t>до 1</w:t>
      </w:r>
      <w:r>
        <w:rPr>
          <w:rFonts w:hint="default" w:ascii="Arial" w:hAnsi="Arial" w:cs="Arial"/>
          <w:b/>
          <w:sz w:val="24"/>
          <w:szCs w:val="24"/>
          <w:lang w:val="ru-RU"/>
        </w:rPr>
        <w:t>7</w:t>
      </w:r>
      <w:r>
        <w:rPr>
          <w:rFonts w:hint="default" w:ascii="Arial" w:hAnsi="Arial" w:cs="Arial"/>
          <w:b/>
          <w:sz w:val="24"/>
          <w:szCs w:val="24"/>
        </w:rPr>
        <w:t xml:space="preserve"> ноября 202</w:t>
      </w:r>
      <w:r>
        <w:rPr>
          <w:rFonts w:hint="default" w:ascii="Arial" w:hAnsi="Arial" w:cs="Arial"/>
          <w:b/>
          <w:sz w:val="24"/>
          <w:szCs w:val="24"/>
          <w:lang w:val="ru-RU"/>
        </w:rPr>
        <w:t>5</w:t>
      </w:r>
      <w:r>
        <w:rPr>
          <w:rFonts w:hint="default" w:ascii="Arial" w:hAnsi="Arial" w:cs="Arial"/>
          <w:b/>
          <w:sz w:val="24"/>
          <w:szCs w:val="24"/>
        </w:rPr>
        <w:t xml:space="preserve"> г. (включительно)</w:t>
      </w:r>
      <w:r>
        <w:rPr>
          <w:rFonts w:hint="default" w:ascii="Arial" w:hAnsi="Arial" w:cs="Arial"/>
          <w:sz w:val="24"/>
          <w:szCs w:val="24"/>
        </w:rPr>
        <w:t xml:space="preserve"> подать заявку в электронном виде в личном кабинете на сайте</w:t>
      </w:r>
      <w:r>
        <w:rPr>
          <w:rFonts w:hint="default" w:ascii="Arial" w:hAnsi="Arial" w:cs="Arial"/>
          <w:sz w:val="24"/>
          <w:szCs w:val="24"/>
          <w:lang w:val="ru-RU"/>
        </w:rPr>
        <w:t xml:space="preserve"> </w:t>
      </w:r>
      <w:r>
        <w:rPr>
          <w:rFonts w:hint="default" w:ascii="Arial" w:hAnsi="Arial" w:cs="Arial"/>
          <w:sz w:val="24"/>
          <w:szCs w:val="24"/>
        </w:rPr>
        <w:fldChar w:fldCharType="begin"/>
      </w:r>
      <w:r>
        <w:rPr>
          <w:rFonts w:hint="default" w:ascii="Arial" w:hAnsi="Arial" w:cs="Arial"/>
          <w:sz w:val="24"/>
          <w:szCs w:val="24"/>
        </w:rPr>
        <w:instrText xml:space="preserve"> HYPERLINK "https://zayavka.fondpotanin.ru/ru/" </w:instrText>
      </w:r>
      <w:r>
        <w:rPr>
          <w:rFonts w:hint="default" w:ascii="Arial" w:hAnsi="Arial" w:cs="Arial"/>
          <w:sz w:val="24"/>
          <w:szCs w:val="24"/>
        </w:rPr>
        <w:fldChar w:fldCharType="separate"/>
      </w:r>
      <w:r>
        <w:rPr>
          <w:rStyle w:val="8"/>
          <w:rFonts w:hint="default" w:ascii="Arial" w:hAnsi="Arial" w:cs="Arial"/>
          <w:sz w:val="24"/>
          <w:szCs w:val="24"/>
        </w:rPr>
        <w:t>https://zayavka.fondpotanin.ru/ru/</w:t>
      </w:r>
      <w:r>
        <w:rPr>
          <w:rStyle w:val="8"/>
          <w:rFonts w:hint="default" w:ascii="Arial" w:hAnsi="Arial" w:cs="Arial"/>
          <w:sz w:val="24"/>
          <w:szCs w:val="24"/>
        </w:rPr>
        <w:fldChar w:fldCharType="end"/>
      </w:r>
    </w:p>
    <w:p w14:paraId="221979F1">
      <w:pPr>
        <w:spacing w:line="240" w:lineRule="auto"/>
        <w:ind w:firstLine="708"/>
        <w:jc w:val="both"/>
        <w:rPr>
          <w:rStyle w:val="8"/>
          <w:rFonts w:hint="default" w:ascii="Arial" w:hAnsi="Arial" w:cs="Arial"/>
          <w:sz w:val="24"/>
          <w:szCs w:val="24"/>
        </w:rPr>
      </w:pPr>
    </w:p>
    <w:p w14:paraId="39EEBB3E">
      <w:pPr>
        <w:spacing w:line="240" w:lineRule="auto"/>
        <w:ind w:firstLine="708"/>
        <w:jc w:val="center"/>
        <w:rPr>
          <w:rFonts w:hint="default" w:ascii="Arial" w:hAnsi="Arial" w:cs="Arial"/>
          <w:b/>
          <w:bCs/>
          <w:color w:val="000000"/>
          <w:sz w:val="24"/>
          <w:szCs w:val="24"/>
        </w:rPr>
      </w:pPr>
      <w:r>
        <w:rPr>
          <w:rFonts w:hint="default" w:ascii="Arial" w:hAnsi="Arial" w:cs="Arial"/>
          <w:b/>
          <w:bCs/>
          <w:color w:val="000000"/>
          <w:sz w:val="24"/>
          <w:szCs w:val="24"/>
        </w:rPr>
        <w:t>Документы, необходимые для подачи заявки:</w:t>
      </w:r>
    </w:p>
    <w:p w14:paraId="5A806A4C">
      <w:pPr>
        <w:spacing w:line="240" w:lineRule="auto"/>
        <w:ind w:firstLine="708"/>
        <w:jc w:val="both"/>
        <w:rPr>
          <w:rFonts w:hint="default" w:ascii="Arial" w:hAnsi="Arial" w:cs="Arial"/>
          <w:color w:val="000000"/>
          <w:sz w:val="24"/>
          <w:szCs w:val="24"/>
        </w:rPr>
      </w:pPr>
    </w:p>
    <w:p w14:paraId="57B4D349">
      <w:pPr>
        <w:spacing w:line="240" w:lineRule="auto"/>
        <w:ind w:firstLine="708"/>
        <w:jc w:val="both"/>
        <w:rPr>
          <w:rFonts w:hint="default" w:ascii="Arial" w:hAnsi="Arial" w:cs="Arial"/>
          <w:color w:val="000000"/>
          <w:sz w:val="24"/>
          <w:szCs w:val="24"/>
        </w:rPr>
      </w:pPr>
      <w:r>
        <w:rPr>
          <w:rFonts w:hint="default" w:ascii="Arial" w:hAnsi="Arial" w:cs="Arial"/>
          <w:color w:val="000000"/>
          <w:sz w:val="24"/>
          <w:szCs w:val="24"/>
        </w:rPr>
        <w:t>-Копия документа государственного образца о высшем профессиональном образовании заявителя (диплом бакалавра, диплом специалиста) с приложением;</w:t>
      </w:r>
    </w:p>
    <w:p w14:paraId="7D21B7EF">
      <w:pPr>
        <w:spacing w:line="240" w:lineRule="auto"/>
        <w:ind w:firstLine="708"/>
        <w:jc w:val="both"/>
        <w:rPr>
          <w:rFonts w:hint="default" w:ascii="Arial" w:hAnsi="Arial" w:cs="Arial"/>
          <w:color w:val="000000"/>
          <w:sz w:val="24"/>
          <w:szCs w:val="24"/>
        </w:rPr>
      </w:pPr>
      <w:r>
        <w:rPr>
          <w:rFonts w:hint="default" w:ascii="Arial" w:hAnsi="Arial" w:cs="Arial"/>
          <w:color w:val="000000"/>
          <w:sz w:val="24"/>
          <w:szCs w:val="24"/>
        </w:rPr>
        <w:t xml:space="preserve">-Для студентов второго курса магистратуры </w:t>
      </w:r>
      <w:r>
        <w:rPr>
          <w:rFonts w:hint="default" w:ascii="Arial" w:hAnsi="Arial" w:cs="Arial"/>
          <w:b/>
          <w:color w:val="000000"/>
          <w:sz w:val="24"/>
          <w:szCs w:val="24"/>
        </w:rPr>
        <w:t>дополнительно</w:t>
      </w:r>
      <w:r>
        <w:rPr>
          <w:rFonts w:hint="default" w:ascii="Arial" w:hAnsi="Arial" w:cs="Arial"/>
          <w:color w:val="000000"/>
          <w:sz w:val="24"/>
          <w:szCs w:val="24"/>
        </w:rPr>
        <w:t>: заверенная выписка из учебной карточки с оценками за предыдущий год.</w:t>
      </w:r>
    </w:p>
    <w:p w14:paraId="44555856">
      <w:pPr>
        <w:spacing w:line="240" w:lineRule="auto"/>
        <w:ind w:firstLine="708"/>
        <w:jc w:val="both"/>
        <w:rPr>
          <w:rFonts w:hint="default" w:ascii="Arial" w:hAnsi="Arial" w:cs="Arial"/>
          <w:color w:val="000000"/>
          <w:sz w:val="24"/>
          <w:szCs w:val="24"/>
        </w:rPr>
      </w:pPr>
      <w:r>
        <w:rPr>
          <w:rFonts w:hint="default" w:ascii="Arial" w:hAnsi="Arial" w:cs="Arial"/>
          <w:color w:val="000000"/>
          <w:sz w:val="24"/>
          <w:szCs w:val="24"/>
        </w:rPr>
        <w:t>-Сведения о смене ФИО Заявителя (если применимо);</w:t>
      </w:r>
    </w:p>
    <w:p w14:paraId="071C2145">
      <w:pPr>
        <w:spacing w:line="240" w:lineRule="auto"/>
        <w:ind w:firstLine="708"/>
        <w:jc w:val="both"/>
        <w:rPr>
          <w:rFonts w:hint="default" w:ascii="Arial" w:hAnsi="Arial" w:cs="Arial"/>
          <w:color w:val="000000"/>
          <w:sz w:val="24"/>
          <w:szCs w:val="24"/>
        </w:rPr>
      </w:pPr>
      <w:r>
        <w:rPr>
          <w:rFonts w:hint="default" w:ascii="Arial" w:hAnsi="Arial" w:cs="Arial"/>
          <w:color w:val="000000"/>
          <w:sz w:val="24"/>
          <w:szCs w:val="24"/>
        </w:rPr>
        <w:t>-Справка об обучении в очной магистратуре, подписанная деканом факультета/директором института (оформляется в деканате/дирекции);</w:t>
      </w:r>
    </w:p>
    <w:p w14:paraId="66C1AE4D">
      <w:pPr>
        <w:spacing w:line="240" w:lineRule="auto"/>
        <w:ind w:firstLine="708"/>
        <w:jc w:val="both"/>
        <w:rPr>
          <w:rFonts w:hint="default" w:ascii="Arial" w:hAnsi="Arial" w:cs="Arial"/>
          <w:color w:val="000000"/>
          <w:sz w:val="24"/>
          <w:szCs w:val="24"/>
        </w:rPr>
      </w:pPr>
      <w:r>
        <w:rPr>
          <w:rFonts w:hint="default" w:ascii="Arial" w:hAnsi="Arial" w:cs="Arial"/>
          <w:color w:val="000000"/>
          <w:sz w:val="24"/>
          <w:szCs w:val="24"/>
        </w:rPr>
        <w:t>-Письмо – рекомендация</w:t>
      </w:r>
      <w:r>
        <w:rPr>
          <w:rFonts w:hint="default" w:ascii="Arial" w:hAnsi="Arial" w:cs="Arial"/>
          <w:color w:val="000000"/>
          <w:sz w:val="24"/>
          <w:szCs w:val="24"/>
          <w:lang w:val="ru-RU"/>
        </w:rPr>
        <w:t xml:space="preserve"> по форме </w:t>
      </w:r>
      <w:r>
        <w:rPr>
          <w:rFonts w:hint="default" w:ascii="Arial" w:hAnsi="Arial" w:cs="Arial"/>
          <w:color w:val="000000"/>
          <w:sz w:val="24"/>
          <w:szCs w:val="24"/>
        </w:rPr>
        <w:t xml:space="preserve">http://cipi.samgtu.ru/node/5 (оформленное письмо с подписью научного руководителя/директора института/декана факультета) предоставить </w:t>
      </w:r>
      <w:r>
        <w:rPr>
          <w:rFonts w:hint="default" w:ascii="Arial" w:hAnsi="Arial" w:cs="Arial"/>
          <w:b/>
          <w:color w:val="000000"/>
          <w:sz w:val="24"/>
          <w:szCs w:val="24"/>
        </w:rPr>
        <w:t>в срок</w:t>
      </w:r>
      <w:r>
        <w:rPr>
          <w:rFonts w:hint="default" w:ascii="Arial" w:hAnsi="Arial" w:cs="Arial"/>
          <w:b/>
          <w:color w:val="000000"/>
          <w:sz w:val="24"/>
          <w:szCs w:val="24"/>
          <w:lang w:val="ru-RU"/>
        </w:rPr>
        <w:t xml:space="preserve"> </w:t>
      </w:r>
      <w:r>
        <w:rPr>
          <w:rFonts w:hint="default" w:ascii="Arial" w:hAnsi="Arial" w:cs="Arial"/>
          <w:b/>
          <w:color w:val="000000"/>
          <w:sz w:val="24"/>
          <w:szCs w:val="24"/>
        </w:rPr>
        <w:t>не позднее 1</w:t>
      </w:r>
      <w:r>
        <w:rPr>
          <w:rFonts w:hint="default" w:ascii="Arial" w:hAnsi="Arial" w:cs="Arial"/>
          <w:b/>
          <w:color w:val="000000"/>
          <w:sz w:val="24"/>
          <w:szCs w:val="24"/>
          <w:lang w:val="ru-RU"/>
        </w:rPr>
        <w:t>2</w:t>
      </w:r>
      <w:r>
        <w:rPr>
          <w:rFonts w:hint="default" w:ascii="Arial" w:hAnsi="Arial" w:cs="Arial"/>
          <w:b/>
          <w:color w:val="000000"/>
          <w:sz w:val="24"/>
          <w:szCs w:val="24"/>
        </w:rPr>
        <w:t>.11.202</w:t>
      </w:r>
      <w:r>
        <w:rPr>
          <w:rFonts w:hint="default" w:ascii="Arial" w:hAnsi="Arial" w:cs="Arial"/>
          <w:b/>
          <w:color w:val="000000"/>
          <w:sz w:val="24"/>
          <w:szCs w:val="24"/>
          <w:lang w:val="ru-RU"/>
        </w:rPr>
        <w:t>5</w:t>
      </w:r>
      <w:r>
        <w:rPr>
          <w:rFonts w:hint="default" w:ascii="Arial" w:hAnsi="Arial" w:cs="Arial"/>
          <w:color w:val="000000"/>
          <w:sz w:val="24"/>
          <w:szCs w:val="24"/>
        </w:rPr>
        <w:t xml:space="preserve"> г. в ЦИПИ по адресу ул. Ново-Садовая 14, 3 этаж, каб.303 для подписания у проректора и присвоения регистрационного номера;</w:t>
      </w:r>
    </w:p>
    <w:p w14:paraId="09B5C1F3">
      <w:pPr>
        <w:spacing w:line="240" w:lineRule="auto"/>
        <w:ind w:firstLine="708"/>
        <w:jc w:val="both"/>
        <w:rPr>
          <w:rFonts w:hint="default" w:ascii="Arial" w:hAnsi="Arial" w:cs="Arial"/>
          <w:color w:val="000000"/>
          <w:sz w:val="24"/>
          <w:szCs w:val="24"/>
        </w:rPr>
      </w:pPr>
      <w:r>
        <w:rPr>
          <w:rFonts w:hint="default" w:ascii="Arial" w:hAnsi="Arial" w:cs="Arial"/>
          <w:color w:val="000000"/>
          <w:sz w:val="24"/>
          <w:szCs w:val="24"/>
        </w:rPr>
        <w:t>-Научно-популярное эссе на тему предполагаемой магистерской диссертации не более 4000 знаков;</w:t>
      </w:r>
    </w:p>
    <w:p w14:paraId="62B2A758">
      <w:pPr>
        <w:spacing w:line="240" w:lineRule="auto"/>
        <w:ind w:firstLine="708"/>
        <w:jc w:val="both"/>
        <w:rPr>
          <w:rFonts w:hint="default" w:ascii="Arial" w:hAnsi="Arial" w:cs="Arial"/>
          <w:color w:val="000000"/>
          <w:sz w:val="24"/>
          <w:szCs w:val="24"/>
        </w:rPr>
      </w:pPr>
      <w:r>
        <w:rPr>
          <w:rFonts w:hint="default" w:ascii="Arial" w:hAnsi="Arial" w:cs="Arial"/>
          <w:color w:val="000000"/>
          <w:sz w:val="24"/>
          <w:szCs w:val="24"/>
        </w:rPr>
        <w:t>-Мотивационное письмо не более 4000 знаков;</w:t>
      </w:r>
    </w:p>
    <w:p w14:paraId="21B41C23">
      <w:pPr>
        <w:spacing w:line="240" w:lineRule="auto"/>
        <w:ind w:firstLine="708"/>
        <w:jc w:val="both"/>
        <w:rPr>
          <w:rFonts w:hint="default" w:ascii="Arial" w:hAnsi="Arial" w:cs="Arial"/>
          <w:color w:val="000000"/>
          <w:sz w:val="24"/>
          <w:szCs w:val="24"/>
        </w:rPr>
      </w:pPr>
      <w:r>
        <w:rPr>
          <w:rFonts w:hint="default" w:ascii="Arial" w:hAnsi="Arial" w:cs="Arial"/>
          <w:color w:val="000000"/>
          <w:sz w:val="24"/>
          <w:szCs w:val="24"/>
        </w:rPr>
        <w:t xml:space="preserve">-Согласие на обработку персональных данных (оформляется онлайн </w:t>
      </w:r>
      <w:r>
        <w:rPr>
          <w:rFonts w:hint="default" w:ascii="Arial" w:hAnsi="Arial" w:cs="Arial"/>
          <w:color w:val="000000"/>
          <w:sz w:val="24"/>
          <w:szCs w:val="24"/>
        </w:rPr>
        <w:br w:type="textWrapping"/>
      </w:r>
      <w:r>
        <w:rPr>
          <w:rFonts w:hint="default" w:ascii="Arial" w:hAnsi="Arial" w:cs="Arial"/>
          <w:color w:val="000000"/>
          <w:sz w:val="24"/>
          <w:szCs w:val="24"/>
        </w:rPr>
        <w:t>на сайте Фонда).</w:t>
      </w:r>
    </w:p>
    <w:p w14:paraId="4D80B4FA">
      <w:pPr>
        <w:pStyle w:val="2"/>
        <w:keepNext w:val="0"/>
        <w:widowControl/>
        <w:numPr>
          <w:ilvl w:val="0"/>
          <w:numId w:val="2"/>
        </w:numPr>
        <w:spacing w:before="0" w:after="0" w:line="240" w:lineRule="auto"/>
        <w:ind w:left="0" w:firstLine="709"/>
        <w:jc w:val="both"/>
        <w:rPr>
          <w:rFonts w:hint="default" w:ascii="Arial" w:hAnsi="Arial" w:cs="Arial"/>
          <w:b w:val="0"/>
          <w:spacing w:val="-4"/>
          <w:sz w:val="24"/>
          <w:szCs w:val="24"/>
        </w:rPr>
      </w:pPr>
    </w:p>
    <w:p w14:paraId="40EFE5D2">
      <w:pPr>
        <w:pStyle w:val="2"/>
        <w:keepNext w:val="0"/>
        <w:widowControl/>
        <w:numPr>
          <w:ilvl w:val="0"/>
          <w:numId w:val="2"/>
        </w:numPr>
        <w:spacing w:before="0" w:after="0" w:line="240" w:lineRule="auto"/>
        <w:ind w:left="0" w:firstLine="709"/>
        <w:jc w:val="both"/>
        <w:rPr>
          <w:rFonts w:hint="default" w:ascii="Arial" w:hAnsi="Arial" w:cs="Arial"/>
          <w:b w:val="0"/>
          <w:spacing w:val="-4"/>
          <w:sz w:val="24"/>
          <w:szCs w:val="24"/>
        </w:rPr>
      </w:pPr>
      <w:r>
        <w:rPr>
          <w:rFonts w:hint="default" w:ascii="Arial" w:hAnsi="Arial" w:cs="Arial"/>
          <w:b w:val="0"/>
          <w:spacing w:val="-4"/>
          <w:sz w:val="24"/>
          <w:szCs w:val="24"/>
        </w:rPr>
        <w:t xml:space="preserve">Дополнительная информация о конкурсе, формы и образцы документов находятся на сайте </w:t>
      </w:r>
      <w:r>
        <w:rPr>
          <w:rFonts w:hint="default" w:ascii="Arial" w:hAnsi="Arial" w:cs="Arial"/>
          <w:b w:val="0"/>
          <w:sz w:val="24"/>
          <w:szCs w:val="24"/>
        </w:rPr>
        <w:t>http://cipi.samgtu.ru/node/5</w:t>
      </w:r>
      <w:r>
        <w:rPr>
          <w:rFonts w:hint="default" w:ascii="Arial" w:hAnsi="Arial" w:cs="Arial"/>
          <w:b w:val="0"/>
          <w:spacing w:val="-4"/>
          <w:sz w:val="24"/>
          <w:szCs w:val="24"/>
        </w:rPr>
        <w:t xml:space="preserve">  в разделе </w:t>
      </w:r>
      <w:r>
        <w:rPr>
          <w:rFonts w:hint="default" w:ascii="Arial" w:hAnsi="Arial" w:eastAsia="Times New Roman" w:cs="Arial"/>
          <w:b w:val="0"/>
          <w:bCs w:val="0"/>
          <w:kern w:val="0"/>
          <w:sz w:val="24"/>
          <w:szCs w:val="24"/>
        </w:rPr>
        <w:t xml:space="preserve">Поддержка обучающихся/Стипендии/Стипендиальный конкурс фонда Владимира Потанина </w:t>
      </w:r>
      <w:r>
        <w:rPr>
          <w:rFonts w:hint="default" w:ascii="Arial" w:hAnsi="Arial" w:cs="Arial"/>
          <w:b w:val="0"/>
          <w:spacing w:val="-4"/>
          <w:sz w:val="24"/>
          <w:szCs w:val="24"/>
        </w:rPr>
        <w:t xml:space="preserve">для обучающихся очной магистратуры. </w:t>
      </w:r>
    </w:p>
    <w:p w14:paraId="72FAA95C">
      <w:pPr>
        <w:rPr>
          <w:rFonts w:hint="default"/>
        </w:rPr>
      </w:pPr>
    </w:p>
    <w:p w14:paraId="771335F1">
      <w:pPr>
        <w:pStyle w:val="2"/>
        <w:keepNext w:val="0"/>
        <w:widowControl/>
        <w:numPr>
          <w:ilvl w:val="0"/>
          <w:numId w:val="2"/>
        </w:numPr>
        <w:spacing w:before="0" w:after="0" w:line="240" w:lineRule="auto"/>
        <w:ind w:left="0" w:firstLine="709"/>
        <w:jc w:val="both"/>
        <w:rPr>
          <w:rFonts w:hint="default" w:ascii="Arial" w:hAnsi="Arial" w:cs="Arial"/>
          <w:b w:val="0"/>
          <w:spacing w:val="-4"/>
          <w:sz w:val="24"/>
          <w:szCs w:val="24"/>
        </w:rPr>
      </w:pPr>
      <w:r>
        <w:rPr>
          <w:rFonts w:hint="default" w:ascii="Arial" w:hAnsi="Arial" w:cs="Arial"/>
          <w:b w:val="0"/>
          <w:spacing w:val="-4"/>
          <w:sz w:val="24"/>
          <w:szCs w:val="24"/>
          <w:lang w:val="ru-RU"/>
        </w:rPr>
        <w:t xml:space="preserve">Для заявителей конкурса запланирована серия онлайн-консультаций </w:t>
      </w:r>
      <w:r>
        <w:rPr>
          <w:rFonts w:hint="default" w:ascii="Arial" w:hAnsi="Arial" w:cs="Arial"/>
          <w:b w:val="0"/>
          <w:spacing w:val="-4"/>
          <w:sz w:val="24"/>
          <w:szCs w:val="24"/>
        </w:rPr>
        <w:fldChar w:fldCharType="begin"/>
      </w:r>
      <w:r>
        <w:rPr>
          <w:rFonts w:hint="default" w:ascii="Arial" w:hAnsi="Arial" w:cs="Arial"/>
          <w:b w:val="0"/>
          <w:spacing w:val="-4"/>
          <w:sz w:val="24"/>
          <w:szCs w:val="24"/>
        </w:rPr>
        <w:instrText xml:space="preserve"> HYPERLINK "https://fondpotanin.ru/competitions/fellowships/" </w:instrText>
      </w:r>
      <w:r>
        <w:rPr>
          <w:rFonts w:hint="default" w:ascii="Arial" w:hAnsi="Arial" w:cs="Arial"/>
          <w:b w:val="0"/>
          <w:spacing w:val="-4"/>
          <w:sz w:val="24"/>
          <w:szCs w:val="24"/>
        </w:rPr>
        <w:fldChar w:fldCharType="separate"/>
      </w:r>
      <w:r>
        <w:rPr>
          <w:rFonts w:hint="default" w:ascii="Arial" w:hAnsi="Arial" w:cs="Arial"/>
          <w:b w:val="0"/>
          <w:spacing w:val="-4"/>
          <w:sz w:val="24"/>
          <w:szCs w:val="24"/>
        </w:rPr>
        <w:t>https://fondpotanin.ru/competitions/fellowships/</w:t>
      </w:r>
      <w:r>
        <w:rPr>
          <w:rFonts w:hint="default" w:ascii="Arial" w:hAnsi="Arial" w:cs="Arial"/>
          <w:b w:val="0"/>
          <w:spacing w:val="-4"/>
          <w:sz w:val="24"/>
          <w:szCs w:val="24"/>
        </w:rPr>
        <w:fldChar w:fldCharType="end"/>
      </w:r>
      <w:r>
        <w:rPr>
          <w:rFonts w:hint="default" w:ascii="Arial" w:hAnsi="Arial" w:cs="Arial"/>
          <w:b w:val="0"/>
          <w:spacing w:val="-4"/>
          <w:sz w:val="24"/>
          <w:szCs w:val="24"/>
          <w:lang w:val="ru-RU"/>
        </w:rPr>
        <w:t>:</w:t>
      </w:r>
    </w:p>
    <w:p w14:paraId="04EEEBE1">
      <w:pPr>
        <w:rPr>
          <w:rFonts w:hint="default"/>
        </w:rPr>
      </w:pPr>
    </w:p>
    <w:p w14:paraId="60EA7DC5">
      <w:pPr>
        <w:spacing w:line="240" w:lineRule="auto"/>
        <w:jc w:val="both"/>
        <w:rPr>
          <w:rFonts w:hint="default" w:ascii="Arial" w:hAnsi="Arial" w:eastAsia="SimSun" w:cs="Arial"/>
          <w:sz w:val="24"/>
          <w:szCs w:val="24"/>
        </w:rPr>
      </w:pPr>
      <w:r>
        <w:rPr>
          <w:rStyle w:val="9"/>
          <w:rFonts w:hint="default" w:ascii="Arial" w:hAnsi="Arial" w:eastAsia="Segoe UI" w:cs="Arial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17 октября, в 15-00 мск. 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— </w:t>
      </w:r>
      <w:r>
        <w:rPr>
          <w:rStyle w:val="9"/>
          <w:rFonts w:hint="default" w:ascii="Arial" w:hAnsi="Arial" w:eastAsia="Segoe UI" w:cs="Arial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 </w:t>
      </w:r>
      <w:r>
        <w:rPr>
          <w:rStyle w:val="9"/>
          <w:rFonts w:hint="default" w:ascii="Arial" w:hAnsi="Arial" w:eastAsia="Segoe UI" w:cs="Arial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«Первый шаг к стипендии: как правильно оформить заявку»</w:t>
      </w:r>
      <w:r>
        <w:rPr>
          <w:rStyle w:val="9"/>
          <w:rFonts w:hint="default" w:ascii="Arial" w:hAnsi="Arial" w:eastAsia="Segoe UI" w:cs="Arial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Ссылка на регистрацию:</w:t>
      </w:r>
      <w:r>
        <w:rPr>
          <w:rFonts w:hint="default" w:ascii="Arial" w:hAnsi="Arial" w:eastAsia="SimSun" w:cs="Arial"/>
          <w:sz w:val="24"/>
          <w:szCs w:val="24"/>
        </w:rPr>
        <w:t> </w:t>
      </w:r>
      <w:r>
        <w:rPr>
          <w:rFonts w:hint="default" w:ascii="Arial" w:hAnsi="Arial" w:eastAsia="SimSun" w:cs="Arial"/>
          <w:sz w:val="24"/>
          <w:szCs w:val="24"/>
        </w:rPr>
        <w:fldChar w:fldCharType="begin"/>
      </w:r>
      <w:r>
        <w:rPr>
          <w:rFonts w:hint="default" w:ascii="Arial" w:hAnsi="Arial" w:eastAsia="SimSun" w:cs="Arial"/>
          <w:sz w:val="24"/>
          <w:szCs w:val="24"/>
        </w:rPr>
        <w:instrText xml:space="preserve"> HYPERLINK "https://sp-fond.timepad.ru/event/3621563/" </w:instrText>
      </w:r>
      <w:r>
        <w:rPr>
          <w:rFonts w:hint="default" w:ascii="Arial" w:hAnsi="Arial" w:eastAsia="SimSun" w:cs="Arial"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SimSun" w:cs="Arial"/>
          <w:sz w:val="24"/>
          <w:szCs w:val="24"/>
        </w:rPr>
        <w:t>https://sp-fond.timepad.ru/event/3621563/</w:t>
      </w:r>
      <w:r>
        <w:rPr>
          <w:rFonts w:hint="default" w:ascii="Arial" w:hAnsi="Arial" w:eastAsia="SimSun" w:cs="Arial"/>
          <w:sz w:val="24"/>
          <w:szCs w:val="24"/>
        </w:rPr>
        <w:fldChar w:fldCharType="end"/>
      </w:r>
    </w:p>
    <w:p w14:paraId="1423174C">
      <w:pPr>
        <w:spacing w:line="240" w:lineRule="auto"/>
        <w:jc w:val="both"/>
        <w:rPr>
          <w:rFonts w:hint="default" w:ascii="Arial" w:hAnsi="Arial" w:eastAsia="SimSun" w:cs="Arial"/>
          <w:sz w:val="24"/>
          <w:szCs w:val="24"/>
        </w:rPr>
      </w:pPr>
    </w:p>
    <w:p w14:paraId="33D166D1">
      <w:pPr>
        <w:spacing w:line="240" w:lineRule="auto"/>
        <w:jc w:val="both"/>
        <w:rPr>
          <w:rFonts w:hint="default" w:ascii="Arial" w:hAnsi="Arial" w:eastAsia="Segoe UI" w:cs="Arial"/>
          <w:i w:val="0"/>
          <w:iCs w:val="0"/>
          <w:caps w:val="0"/>
          <w:color w:val="3390EC"/>
          <w:spacing w:val="0"/>
          <w:sz w:val="24"/>
          <w:szCs w:val="24"/>
          <w:u w:val="none"/>
          <w:shd w:val="clear" w:fill="FFFFFF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24 октября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 </w:t>
      </w:r>
      <w:r>
        <w:rPr>
          <w:rStyle w:val="9"/>
          <w:rFonts w:hint="default" w:ascii="Arial" w:hAnsi="Arial" w:eastAsia="Segoe UI" w:cs="Arial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в 15-00 мск. 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— «Больше, чем текст: как превратить достижения в убедительную историю», </w:t>
      </w:r>
      <w:r>
        <w:rPr>
          <w:rFonts w:hint="default" w:ascii="Arial" w:hAnsi="Arial" w:eastAsia="Segoe UI" w:cs="Arial"/>
          <w:i w:val="0"/>
          <w:iCs w:val="0"/>
          <w:caps w:val="0"/>
          <w:color w:val="3390EC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Arial" w:hAnsi="Arial" w:eastAsia="Segoe UI" w:cs="Arial"/>
          <w:i w:val="0"/>
          <w:iCs w:val="0"/>
          <w:caps w:val="0"/>
          <w:color w:val="3390EC"/>
          <w:spacing w:val="0"/>
          <w:sz w:val="24"/>
          <w:szCs w:val="24"/>
          <w:u w:val="none"/>
          <w:shd w:val="clear" w:fill="FFFFFF"/>
        </w:rPr>
        <w:instrText xml:space="preserve"> HYPERLINK "https://sp-fond.timepad.ru/event/3621563/" </w:instrText>
      </w:r>
      <w:r>
        <w:rPr>
          <w:rFonts w:hint="default" w:ascii="Arial" w:hAnsi="Arial" w:eastAsia="Segoe UI" w:cs="Arial"/>
          <w:i w:val="0"/>
          <w:iCs w:val="0"/>
          <w:caps w:val="0"/>
          <w:color w:val="3390EC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8"/>
          <w:rFonts w:hint="default" w:ascii="Arial" w:hAnsi="Arial" w:eastAsia="Segoe UI" w:cs="Arial"/>
          <w:i w:val="0"/>
          <w:iCs w:val="0"/>
          <w:caps w:val="0"/>
          <w:spacing w:val="0"/>
          <w:sz w:val="24"/>
          <w:szCs w:val="24"/>
          <w:shd w:val="clear" w:fill="FFFFFF"/>
        </w:rPr>
        <w:t>https://sp-fond.timepad.ru/event/3621563/</w:t>
      </w:r>
      <w:r>
        <w:rPr>
          <w:rFonts w:hint="default" w:ascii="Arial" w:hAnsi="Arial" w:eastAsia="Segoe UI" w:cs="Arial"/>
          <w:i w:val="0"/>
          <w:iCs w:val="0"/>
          <w:caps w:val="0"/>
          <w:color w:val="3390EC"/>
          <w:spacing w:val="0"/>
          <w:sz w:val="24"/>
          <w:szCs w:val="24"/>
          <w:u w:val="none"/>
          <w:shd w:val="clear" w:fill="FFFFFF"/>
        </w:rPr>
        <w:fldChar w:fldCharType="end"/>
      </w:r>
    </w:p>
    <w:p w14:paraId="36FA9878">
      <w:pPr>
        <w:spacing w:line="240" w:lineRule="auto"/>
        <w:jc w:val="both"/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31 октября </w:t>
      </w:r>
      <w:r>
        <w:rPr>
          <w:rStyle w:val="9"/>
          <w:rFonts w:hint="default" w:ascii="Arial" w:hAnsi="Arial" w:eastAsia="Segoe UI" w:cs="Arial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в 15-00 мск. 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— «Жизненная стратегия: от амбиций к действию»,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 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fldChar w:fldCharType="begin"/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instrText xml:space="preserve"> HYPERLINK "https://sp-fond.timepad.ru/event/3621620/" </w:instrTex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fldChar w:fldCharType="separate"/>
      </w:r>
      <w:r>
        <w:rPr>
          <w:rStyle w:val="8"/>
          <w:rFonts w:hint="default" w:ascii="Arial" w:hAnsi="Arial" w:eastAsia="Segoe UI" w:cs="Arial"/>
          <w:i w:val="0"/>
          <w:iCs w:val="0"/>
          <w:caps w:val="0"/>
          <w:spacing w:val="0"/>
          <w:sz w:val="24"/>
          <w:szCs w:val="24"/>
          <w:shd w:val="clear" w:fill="FFFFFF"/>
        </w:rPr>
        <w:t>https://sp-fond.timepad.ru/event/3621620/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fldChar w:fldCharType="end"/>
      </w:r>
    </w:p>
    <w:p w14:paraId="01A82E0E">
      <w:pPr>
        <w:spacing w:line="240" w:lineRule="auto"/>
        <w:jc w:val="both"/>
        <w:rPr>
          <w:rFonts w:hint="default" w:ascii="Arial" w:hAnsi="Arial" w:eastAsia="Segoe UI" w:cs="Arial"/>
          <w:i w:val="0"/>
          <w:iCs w:val="0"/>
          <w:caps w:val="0"/>
          <w:color w:val="3390EC"/>
          <w:spacing w:val="0"/>
          <w:sz w:val="24"/>
          <w:szCs w:val="24"/>
          <w:u w:val="none"/>
          <w:shd w:val="clear" w:fill="FFFFFF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7 ноября </w:t>
      </w:r>
      <w:r>
        <w:rPr>
          <w:rStyle w:val="9"/>
          <w:rFonts w:hint="default" w:ascii="Arial" w:hAnsi="Arial" w:eastAsia="Segoe UI" w:cs="Arial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в 15-00 мск. 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— «Этапы конкурсного отбора и критерии оценки заявок: на что смотрят эксперты?», </w:t>
      </w:r>
      <w:r>
        <w:rPr>
          <w:rFonts w:hint="default" w:ascii="Arial" w:hAnsi="Arial" w:eastAsia="Segoe UI" w:cs="Arial"/>
          <w:i w:val="0"/>
          <w:iCs w:val="0"/>
          <w:caps w:val="0"/>
          <w:color w:val="3390EC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Arial" w:hAnsi="Arial" w:eastAsia="Segoe UI" w:cs="Arial"/>
          <w:i w:val="0"/>
          <w:iCs w:val="0"/>
          <w:caps w:val="0"/>
          <w:color w:val="3390EC"/>
          <w:spacing w:val="0"/>
          <w:sz w:val="24"/>
          <w:szCs w:val="24"/>
          <w:u w:val="none"/>
          <w:shd w:val="clear" w:fill="FFFFFF"/>
        </w:rPr>
        <w:instrText xml:space="preserve"> HYPERLINK "https://sp-fond.timepad.ru/event/3621628/" </w:instrText>
      </w:r>
      <w:r>
        <w:rPr>
          <w:rFonts w:hint="default" w:ascii="Arial" w:hAnsi="Arial" w:eastAsia="Segoe UI" w:cs="Arial"/>
          <w:i w:val="0"/>
          <w:iCs w:val="0"/>
          <w:caps w:val="0"/>
          <w:color w:val="3390EC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8"/>
          <w:rFonts w:hint="default" w:ascii="Arial" w:hAnsi="Arial" w:eastAsia="Segoe UI" w:cs="Arial"/>
          <w:i w:val="0"/>
          <w:iCs w:val="0"/>
          <w:caps w:val="0"/>
          <w:spacing w:val="0"/>
          <w:sz w:val="24"/>
          <w:szCs w:val="24"/>
          <w:shd w:val="clear" w:fill="FFFFFF"/>
        </w:rPr>
        <w:t>https://sp-fond.timepad.ru/event/3621628/</w:t>
      </w:r>
      <w:r>
        <w:rPr>
          <w:rFonts w:hint="default" w:ascii="Arial" w:hAnsi="Arial" w:eastAsia="Segoe UI" w:cs="Arial"/>
          <w:i w:val="0"/>
          <w:iCs w:val="0"/>
          <w:caps w:val="0"/>
          <w:color w:val="3390EC"/>
          <w:spacing w:val="0"/>
          <w:sz w:val="24"/>
          <w:szCs w:val="24"/>
          <w:u w:val="none"/>
          <w:shd w:val="clear" w:fill="FFFFFF"/>
        </w:rPr>
        <w:fldChar w:fldCharType="end"/>
      </w:r>
    </w:p>
    <w:p w14:paraId="68C22241">
      <w:pPr>
        <w:spacing w:line="240" w:lineRule="auto"/>
        <w:jc w:val="both"/>
        <w:rPr>
          <w:rFonts w:hint="default" w:ascii="Segoe UI" w:hAnsi="Segoe UI" w:eastAsia="Segoe UI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14 ноября </w:t>
      </w:r>
      <w:r>
        <w:rPr>
          <w:rStyle w:val="9"/>
          <w:rFonts w:hint="default" w:ascii="Arial" w:hAnsi="Arial" w:eastAsia="Segoe UI" w:cs="Arial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в 15-00 мск. 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— Консультация в формате открытого микрофона (ответы на ваши вопросы)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, 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fldChar w:fldCharType="begin"/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instrText xml:space="preserve"> HYPERLINK "https://sp-fond.timepad.ru/event/3621630/" </w:instrTex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fldChar w:fldCharType="separate"/>
      </w:r>
      <w:r>
        <w:rPr>
          <w:rStyle w:val="8"/>
          <w:rFonts w:hint="default" w:ascii="Arial" w:hAnsi="Arial" w:eastAsia="Segoe UI" w:cs="Arial"/>
          <w:i w:val="0"/>
          <w:iCs w:val="0"/>
          <w:caps w:val="0"/>
          <w:spacing w:val="0"/>
          <w:sz w:val="24"/>
          <w:szCs w:val="24"/>
          <w:shd w:val="clear" w:fill="FFFFFF"/>
          <w:lang w:val="ru-RU"/>
        </w:rPr>
        <w:t>https://sp-fond.timepad.ru/event/3621630/</w:t>
      </w:r>
      <w:r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fldChar w:fldCharType="end"/>
      </w:r>
    </w:p>
    <w:p w14:paraId="57754AB4">
      <w:pPr>
        <w:rPr>
          <w:rFonts w:hint="default"/>
        </w:rPr>
      </w:pPr>
    </w:p>
    <w:p w14:paraId="475087C2">
      <w:pPr>
        <w:rPr>
          <w:rFonts w:hint="default"/>
        </w:rPr>
      </w:pPr>
    </w:p>
    <w:p w14:paraId="19ED413A">
      <w:pPr>
        <w:jc w:val="both"/>
        <w:rPr>
          <w:rFonts w:ascii="Arial" w:hAnsi="Arial" w:cs="Arial"/>
          <w:sz w:val="24"/>
          <w:szCs w:val="24"/>
        </w:rPr>
      </w:pPr>
    </w:p>
    <w:p w14:paraId="39E913A0">
      <w:pPr>
        <w:jc w:val="both"/>
        <w:rPr>
          <w:rFonts w:ascii="Arial" w:hAnsi="Arial" w:cs="Arial"/>
          <w:sz w:val="24"/>
          <w:szCs w:val="24"/>
        </w:rPr>
      </w:pPr>
    </w:p>
    <w:p w14:paraId="0F322CF5">
      <w:pPr>
        <w:jc w:val="both"/>
        <w:rPr>
          <w:rFonts w:ascii="Arial" w:hAnsi="Arial" w:cs="Arial"/>
          <w:sz w:val="24"/>
          <w:szCs w:val="24"/>
        </w:rPr>
      </w:pPr>
    </w:p>
    <w:p w14:paraId="184F943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Проректор по </w:t>
      </w:r>
      <w:r>
        <w:rPr>
          <w:rFonts w:ascii="Arial" w:hAnsi="Arial" w:cs="Arial"/>
          <w:sz w:val="24"/>
          <w:szCs w:val="24"/>
          <w:lang w:val="ru-RU"/>
        </w:rPr>
        <w:t>научной</w:t>
      </w:r>
      <w:r>
        <w:rPr>
          <w:rFonts w:hint="default" w:ascii="Arial" w:hAnsi="Arial" w:cs="Arial"/>
          <w:sz w:val="24"/>
          <w:szCs w:val="24"/>
          <w:lang w:val="ru-RU"/>
        </w:rPr>
        <w:t xml:space="preserve"> работе</w:t>
      </w:r>
      <w:r>
        <w:rPr>
          <w:rFonts w:ascii="Arial" w:hAnsi="Arial" w:cs="Arial"/>
          <w:sz w:val="24"/>
          <w:szCs w:val="24"/>
        </w:rPr>
        <w:t xml:space="preserve">                             </w:t>
      </w:r>
      <w:r>
        <w:rPr>
          <w:rFonts w:hint="default" w:ascii="Arial" w:hAnsi="Arial" w:cs="Arial"/>
          <w:sz w:val="24"/>
          <w:szCs w:val="24"/>
          <w:lang w:val="ru-RU"/>
        </w:rPr>
        <w:t xml:space="preserve">        </w:t>
      </w:r>
      <w:r>
        <w:rPr>
          <w:rFonts w:ascii="Arial" w:hAnsi="Arial" w:cs="Arial"/>
          <w:sz w:val="24"/>
          <w:szCs w:val="24"/>
        </w:rPr>
        <w:t xml:space="preserve">        А.В.Еремин</w:t>
      </w:r>
    </w:p>
    <w:sectPr>
      <w:pgSz w:w="11906" w:h="16838"/>
      <w:pgMar w:top="851" w:right="851" w:bottom="568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Lucida Sans Unicode">
    <w:panose1 w:val="020B0602030504020204"/>
    <w:charset w:val="CC"/>
    <w:family w:val="swiss"/>
    <w:pitch w:val="default"/>
    <w:sig w:usb0="80001AFF" w:usb1="0000396B" w:usb2="00000000" w:usb3="00000000" w:csb0="200000BF" w:csb1="D7F7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none"/>
      <w:suff w:val="nothing"/>
      <w:lvlText w:val="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1">
    <w:nsid w:val="02C164A8"/>
    <w:multiLevelType w:val="multilevel"/>
    <w:tmpl w:val="02C164A8"/>
    <w:lvl w:ilvl="0" w:tentative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pStyle w:val="3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characterSpacingControl w:val="doNotCompress"/>
  <w:footnotePr>
    <w:footnote w:id="0"/>
    <w:footnote w:id="1"/>
  </w:footnotePr>
  <w:compat>
    <w:compatSetting w:name="compatibilityMode" w:uri="http://schemas.microsoft.com/office/word" w:val="12"/>
  </w:compat>
  <w:rsids>
    <w:rsidRoot w:val="00BF7172"/>
    <w:rsid w:val="0005562C"/>
    <w:rsid w:val="0006774E"/>
    <w:rsid w:val="00072E64"/>
    <w:rsid w:val="00105D56"/>
    <w:rsid w:val="00137DEF"/>
    <w:rsid w:val="0017136A"/>
    <w:rsid w:val="00180424"/>
    <w:rsid w:val="001C4740"/>
    <w:rsid w:val="001E454F"/>
    <w:rsid w:val="00201EFC"/>
    <w:rsid w:val="002164FA"/>
    <w:rsid w:val="00265190"/>
    <w:rsid w:val="00295367"/>
    <w:rsid w:val="002A0470"/>
    <w:rsid w:val="002B1518"/>
    <w:rsid w:val="00362265"/>
    <w:rsid w:val="00365DD3"/>
    <w:rsid w:val="00385B79"/>
    <w:rsid w:val="003B3DCF"/>
    <w:rsid w:val="003C708F"/>
    <w:rsid w:val="00412DF8"/>
    <w:rsid w:val="00415885"/>
    <w:rsid w:val="00434E24"/>
    <w:rsid w:val="004A0ADD"/>
    <w:rsid w:val="004D28D8"/>
    <w:rsid w:val="0056457B"/>
    <w:rsid w:val="0059142B"/>
    <w:rsid w:val="005B4D2B"/>
    <w:rsid w:val="005D2FE0"/>
    <w:rsid w:val="00660E12"/>
    <w:rsid w:val="00666DEF"/>
    <w:rsid w:val="00673DBC"/>
    <w:rsid w:val="006A18D6"/>
    <w:rsid w:val="006F16C3"/>
    <w:rsid w:val="006F675C"/>
    <w:rsid w:val="007009FA"/>
    <w:rsid w:val="0071547E"/>
    <w:rsid w:val="00761955"/>
    <w:rsid w:val="00771207"/>
    <w:rsid w:val="0078040C"/>
    <w:rsid w:val="007842CB"/>
    <w:rsid w:val="007B7C13"/>
    <w:rsid w:val="007D5F6A"/>
    <w:rsid w:val="00816743"/>
    <w:rsid w:val="008853B4"/>
    <w:rsid w:val="008A569E"/>
    <w:rsid w:val="008E1B30"/>
    <w:rsid w:val="008F1C26"/>
    <w:rsid w:val="00A13774"/>
    <w:rsid w:val="00A34173"/>
    <w:rsid w:val="00A63FC7"/>
    <w:rsid w:val="00A95DB7"/>
    <w:rsid w:val="00AA5503"/>
    <w:rsid w:val="00AF79CF"/>
    <w:rsid w:val="00B448C6"/>
    <w:rsid w:val="00B46743"/>
    <w:rsid w:val="00B53161"/>
    <w:rsid w:val="00B84594"/>
    <w:rsid w:val="00BA2B1D"/>
    <w:rsid w:val="00BF7172"/>
    <w:rsid w:val="00C11309"/>
    <w:rsid w:val="00C76675"/>
    <w:rsid w:val="00C851AB"/>
    <w:rsid w:val="00D015AA"/>
    <w:rsid w:val="00D2035F"/>
    <w:rsid w:val="00D67EF6"/>
    <w:rsid w:val="00D730DE"/>
    <w:rsid w:val="00E144ED"/>
    <w:rsid w:val="00E6155F"/>
    <w:rsid w:val="00EC6410"/>
    <w:rsid w:val="00ED6C04"/>
    <w:rsid w:val="00ED760F"/>
    <w:rsid w:val="00F0710F"/>
    <w:rsid w:val="00F31B9B"/>
    <w:rsid w:val="00F53DC4"/>
    <w:rsid w:val="00F723E1"/>
    <w:rsid w:val="00FA6C6A"/>
    <w:rsid w:val="5B93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numPr>
        <w:ilvl w:val="0"/>
        <w:numId w:val="1"/>
      </w:numPr>
      <w:suppressAutoHyphens/>
      <w:autoSpaceDE/>
      <w:autoSpaceDN/>
      <w:adjustRightInd/>
      <w:spacing w:before="240" w:after="60"/>
      <w:outlineLvl w:val="0"/>
    </w:pPr>
    <w:rPr>
      <w:rFonts w:ascii="Arial" w:hAnsi="Arial" w:eastAsia="Lucida Sans Unicode" w:cs="Arial"/>
      <w:b/>
      <w:bCs/>
      <w:kern w:val="2"/>
      <w:sz w:val="32"/>
      <w:szCs w:val="32"/>
    </w:rPr>
  </w:style>
  <w:style w:type="paragraph" w:styleId="3">
    <w:name w:val="heading 2"/>
    <w:basedOn w:val="1"/>
    <w:next w:val="1"/>
    <w:link w:val="16"/>
    <w:qFormat/>
    <w:uiPriority w:val="0"/>
    <w:pPr>
      <w:keepNext/>
      <w:numPr>
        <w:ilvl w:val="1"/>
        <w:numId w:val="1"/>
      </w:numPr>
      <w:suppressAutoHyphens/>
      <w:autoSpaceDE/>
      <w:autoSpaceDN/>
      <w:adjustRightInd/>
      <w:spacing w:line="360" w:lineRule="auto"/>
      <w:ind w:left="709"/>
      <w:jc w:val="center"/>
      <w:outlineLvl w:val="1"/>
    </w:pPr>
    <w:rPr>
      <w:rFonts w:ascii="Arial" w:hAnsi="Arial" w:eastAsia="Lucida Sans Unicode"/>
      <w:b/>
      <w:kern w:val="2"/>
      <w:sz w:val="22"/>
      <w:szCs w:val="24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otnote reference"/>
    <w:basedOn w:val="5"/>
    <w:unhideWhenUsed/>
    <w:qFormat/>
    <w:uiPriority w:val="99"/>
    <w:rPr>
      <w:vertAlign w:val="superscript"/>
    </w:rPr>
  </w:style>
  <w:style w:type="character" w:styleId="8">
    <w:name w:val="Hyperlink"/>
    <w:basedOn w:val="5"/>
    <w:qFormat/>
    <w:uiPriority w:val="0"/>
    <w:rPr>
      <w:color w:val="000080"/>
      <w:u w:val="single"/>
    </w:rPr>
  </w:style>
  <w:style w:type="character" w:styleId="9">
    <w:name w:val="Strong"/>
    <w:basedOn w:val="5"/>
    <w:qFormat/>
    <w:uiPriority w:val="22"/>
    <w:rPr>
      <w:b/>
      <w:bCs/>
    </w:rPr>
  </w:style>
  <w:style w:type="paragraph" w:styleId="10">
    <w:name w:val="Balloon Text"/>
    <w:basedOn w:val="1"/>
    <w:link w:val="23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1">
    <w:name w:val="footnote text"/>
    <w:basedOn w:val="1"/>
    <w:link w:val="20"/>
    <w:unhideWhenUsed/>
    <w:qFormat/>
    <w:uiPriority w:val="99"/>
    <w:pPr>
      <w:widowControl/>
      <w:autoSpaceDE/>
      <w:autoSpaceDN/>
      <w:adjustRightInd/>
    </w:pPr>
    <w:rPr>
      <w:rFonts w:ascii="Calibri" w:hAnsi="Calibri" w:eastAsia="Calibri"/>
      <w:lang w:eastAsia="en-US"/>
    </w:rPr>
  </w:style>
  <w:style w:type="paragraph" w:styleId="12">
    <w:name w:val="Body Text"/>
    <w:basedOn w:val="1"/>
    <w:link w:val="17"/>
    <w:uiPriority w:val="0"/>
    <w:pPr>
      <w:widowControl/>
      <w:suppressAutoHyphens/>
      <w:autoSpaceDE/>
      <w:autoSpaceDN/>
      <w:adjustRightInd/>
      <w:spacing w:after="120"/>
    </w:pPr>
    <w:rPr>
      <w:sz w:val="28"/>
      <w:lang w:eastAsia="ar-SA"/>
    </w:rPr>
  </w:style>
  <w:style w:type="paragraph" w:styleId="13">
    <w:name w:val="Normal (Web)"/>
    <w:basedOn w:val="1"/>
    <w:semiHidden/>
    <w:unhideWhenUsed/>
    <w:qFormat/>
    <w:uiPriority w:val="9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14">
    <w:name w:val="Table Grid"/>
    <w:basedOn w:val="6"/>
    <w:uiPriority w:val="39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Заголовок 1 Знак"/>
    <w:basedOn w:val="5"/>
    <w:link w:val="2"/>
    <w:uiPriority w:val="0"/>
    <w:rPr>
      <w:rFonts w:ascii="Arial" w:hAnsi="Arial" w:eastAsia="Lucida Sans Unicode" w:cs="Arial"/>
      <w:b/>
      <w:bCs/>
      <w:kern w:val="2"/>
      <w:sz w:val="32"/>
      <w:szCs w:val="32"/>
      <w:lang w:eastAsia="ru-RU"/>
    </w:rPr>
  </w:style>
  <w:style w:type="character" w:customStyle="1" w:styleId="16">
    <w:name w:val="Заголовок 2 Знак"/>
    <w:basedOn w:val="5"/>
    <w:link w:val="3"/>
    <w:uiPriority w:val="0"/>
    <w:rPr>
      <w:rFonts w:ascii="Arial" w:hAnsi="Arial" w:eastAsia="Lucida Sans Unicode" w:cs="Times New Roman"/>
      <w:b/>
      <w:kern w:val="2"/>
      <w:szCs w:val="24"/>
      <w:lang w:eastAsia="ru-RU"/>
    </w:rPr>
  </w:style>
  <w:style w:type="character" w:customStyle="1" w:styleId="17">
    <w:name w:val="Основной текст Знак"/>
    <w:basedOn w:val="5"/>
    <w:link w:val="12"/>
    <w:uiPriority w:val="0"/>
    <w:rPr>
      <w:rFonts w:ascii="Times New Roman" w:hAnsi="Times New Roman" w:eastAsia="Times New Roman" w:cs="Times New Roman"/>
      <w:sz w:val="28"/>
      <w:szCs w:val="20"/>
      <w:lang w:eastAsia="ar-SA"/>
    </w:rPr>
  </w:style>
  <w:style w:type="table" w:customStyle="1" w:styleId="18">
    <w:name w:val="Table Normal"/>
    <w:semiHidden/>
    <w:unhideWhenUsed/>
    <w:qFormat/>
    <w:uiPriority w:val="2"/>
    <w:pPr>
      <w:widowControl w:val="0"/>
      <w:autoSpaceDE w:val="0"/>
      <w:autoSpaceDN w:val="0"/>
      <w:spacing w:before="0" w:beforeAutospacing="0" w:after="0" w:afterAutospacing="0"/>
    </w:pPr>
    <w:rPr>
      <w:rFonts w:ascii="Calibri" w:hAnsi="Calibri" w:eastAsia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Table Paragraph"/>
    <w:basedOn w:val="1"/>
    <w:qFormat/>
    <w:uiPriority w:val="1"/>
    <w:pPr>
      <w:adjustRightInd/>
      <w:ind w:left="107"/>
    </w:pPr>
    <w:rPr>
      <w:sz w:val="22"/>
      <w:szCs w:val="22"/>
      <w:lang w:bidi="ru-RU"/>
    </w:rPr>
  </w:style>
  <w:style w:type="character" w:customStyle="1" w:styleId="20">
    <w:name w:val="Текст сноски Знак"/>
    <w:basedOn w:val="5"/>
    <w:link w:val="11"/>
    <w:uiPriority w:val="99"/>
    <w:rPr>
      <w:rFonts w:ascii="Calibri" w:hAnsi="Calibri" w:eastAsia="Calibri" w:cs="Times New Roman"/>
      <w:sz w:val="20"/>
      <w:szCs w:val="20"/>
    </w:rPr>
  </w:style>
  <w:style w:type="character" w:customStyle="1" w:styleId="21">
    <w:name w:val="Заголовок 3 Знак"/>
    <w:basedOn w:val="5"/>
    <w:link w:val="4"/>
    <w:semiHidden/>
    <w:uiPriority w:val="9"/>
    <w:rPr>
      <w:rFonts w:asciiTheme="majorHAnsi" w:hAnsiTheme="majorHAnsi" w:eastAsiaTheme="majorEastAsia" w:cstheme="majorBidi"/>
      <w:b/>
      <w:bCs/>
      <w:color w:val="4F81BD" w:themeColor="accent1"/>
      <w:sz w:val="20"/>
      <w:szCs w:val="20"/>
      <w:lang w:eastAsia="ru-RU"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Текст выноски Знак"/>
    <w:basedOn w:val="5"/>
    <w:link w:val="10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B65B32-A335-4673-BE63-CC917DF433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594</Words>
  <Characters>3386</Characters>
  <Lines>28</Lines>
  <Paragraphs>7</Paragraphs>
  <TotalTime>2</TotalTime>
  <ScaleCrop>false</ScaleCrop>
  <LinksUpToDate>false</LinksUpToDate>
  <CharactersWithSpaces>3973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2021-10-18T12:40:00Z</dcterms:created>
  <dc:creator>User</dc:creator>
  <cp:lastModifiedBy>ACER 01</cp:lastModifiedBy>
  <cp:lastPrinted>2021-10-19T11:26:00Z</cp:lastPrinted>
  <dcterms:modified xsi:type="dcterms:W3CDTF">2025-10-16T06:56:30Z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9E6163659A3D4E55A98AF3C5AF0F9CD9_12</vt:lpwstr>
  </property>
</Properties>
</file>